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05" w:type="dxa"/>
        <w:tblLook w:val="04A0" w:firstRow="1" w:lastRow="0" w:firstColumn="1" w:lastColumn="0" w:noHBand="0" w:noVBand="1"/>
      </w:tblPr>
      <w:tblGrid>
        <w:gridCol w:w="3080"/>
        <w:gridCol w:w="1805"/>
        <w:gridCol w:w="960"/>
        <w:gridCol w:w="1360"/>
      </w:tblGrid>
      <w:tr w:rsidR="00E0731B" w:rsidRPr="00E0731B" w14:paraId="1417369E" w14:textId="77777777" w:rsidTr="00E0731B">
        <w:trPr>
          <w:trHeight w:val="28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EB8D" w14:textId="6AD6C131" w:rsidR="00E0731B" w:rsidRPr="00E0731B" w:rsidRDefault="00F85A1C" w:rsidP="00E0731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October Reconciliation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575D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6E24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2F60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7D0B97C3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FC7A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30/09/2025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AD30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Community Account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CE3F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2F7D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18864.78</w:t>
            </w:r>
          </w:p>
        </w:tc>
      </w:tr>
      <w:tr w:rsidR="00E0731B" w:rsidRPr="00E0731B" w14:paraId="1AECD93F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0D60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30/09/2025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E754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Base Rate Reward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57FC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298D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82072.69</w:t>
            </w:r>
          </w:p>
        </w:tc>
      </w:tr>
      <w:tr w:rsidR="00E0731B" w:rsidRPr="00E0731B" w14:paraId="5DB95B54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0342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Total B/</w:t>
            </w:r>
            <w:proofErr w:type="spellStart"/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fwd</w:t>
            </w:r>
            <w:proofErr w:type="spellEnd"/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30/9/25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A563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9976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1D2F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100937.47</w:t>
            </w:r>
          </w:p>
        </w:tc>
      </w:tr>
      <w:tr w:rsidR="00E0731B" w:rsidRPr="00E0731B" w14:paraId="4AB9BDD7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9BC1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06B8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7EE2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8D39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6D7CD2E5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BDF1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Add income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A269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8A83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7A84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</w:tr>
      <w:tr w:rsidR="00E0731B" w:rsidRPr="00E0731B" w14:paraId="17FC5037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9D31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A24055" w14:textId="77777777" w:rsidR="00E0731B" w:rsidRPr="00E0731B" w:rsidRDefault="00E0731B" w:rsidP="00E0731B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ED6B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1B55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1D243E34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1AA2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08BB9" w14:textId="77777777" w:rsidR="00E0731B" w:rsidRPr="00E0731B" w:rsidRDefault="00E0731B" w:rsidP="00E0731B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0E00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EF04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4265E28B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0AE3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7091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5D2A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0314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0F1EA3CF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C4E3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22DC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4F6E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EC07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7C2B38F3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F8D1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41BF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EB5E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4AB7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0F43B930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C6D4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72EF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EBFA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B5A7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56CB6029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211B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less Payments October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EB43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5D1B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A0A3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-2330.92</w:t>
            </w:r>
          </w:p>
        </w:tc>
      </w:tr>
      <w:tr w:rsidR="00E0731B" w:rsidRPr="00E0731B" w14:paraId="2C1C9993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E1A8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BEED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5C38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AD2E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24BEDD04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6A67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CEA2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CED4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7AC6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015AADD7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A92F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5BE6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48A5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9D5D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5CF60E38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B54D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Total carried forward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F42F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90AC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CD55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98606.55</w:t>
            </w:r>
          </w:p>
        </w:tc>
      </w:tr>
      <w:tr w:rsidR="00E0731B" w:rsidRPr="00E0731B" w14:paraId="5FC66838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5A1A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7688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0624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588A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E0731B" w:rsidRPr="00E0731B" w14:paraId="5BB8712E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0E20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gramStart"/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Closing  Bank</w:t>
            </w:r>
            <w:proofErr w:type="gramEnd"/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Balances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BD09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Community Account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F32F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4803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16533.86</w:t>
            </w:r>
          </w:p>
        </w:tc>
      </w:tr>
      <w:tr w:rsidR="00E0731B" w:rsidRPr="00E0731B" w14:paraId="00C9EC06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E699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30/10/2025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6335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Base Rate Reward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CA1D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768D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82072.69</w:t>
            </w:r>
          </w:p>
        </w:tc>
      </w:tr>
      <w:tr w:rsidR="00E0731B" w:rsidRPr="00E0731B" w14:paraId="61A7117E" w14:textId="77777777" w:rsidTr="00E0731B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4BC3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Total funds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70C7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47AC" w14:textId="77777777" w:rsidR="00E0731B" w:rsidRPr="00E0731B" w:rsidRDefault="00E0731B" w:rsidP="00E0731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9955" w14:textId="77777777" w:rsidR="00E0731B" w:rsidRPr="00E0731B" w:rsidRDefault="00E0731B" w:rsidP="00E0731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0731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98606.55</w:t>
            </w:r>
          </w:p>
        </w:tc>
      </w:tr>
    </w:tbl>
    <w:p w14:paraId="3E065263" w14:textId="77777777" w:rsidR="007073EB" w:rsidRDefault="007073EB"/>
    <w:sectPr w:rsidR="007073EB" w:rsidSect="00E0731B">
      <w:headerReference w:type="default" r:id="rId6"/>
      <w:pgSz w:w="11906" w:h="16838"/>
      <w:pgMar w:top="680" w:right="680" w:bottom="72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B39F" w14:textId="77777777" w:rsidR="00E0731B" w:rsidRDefault="00E0731B" w:rsidP="00E0731B">
      <w:r>
        <w:separator/>
      </w:r>
    </w:p>
  </w:endnote>
  <w:endnote w:type="continuationSeparator" w:id="0">
    <w:p w14:paraId="1071D837" w14:textId="77777777" w:rsidR="00E0731B" w:rsidRDefault="00E0731B" w:rsidP="00E0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E4EC" w14:textId="77777777" w:rsidR="00E0731B" w:rsidRDefault="00E0731B" w:rsidP="00E0731B">
      <w:r>
        <w:separator/>
      </w:r>
    </w:p>
  </w:footnote>
  <w:footnote w:type="continuationSeparator" w:id="0">
    <w:p w14:paraId="47FFD256" w14:textId="77777777" w:rsidR="00E0731B" w:rsidRDefault="00E0731B" w:rsidP="00E0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FE7E" w14:textId="3465F714" w:rsidR="00E0731B" w:rsidRDefault="00E0731B">
    <w:pPr>
      <w:pStyle w:val="Header"/>
    </w:pPr>
    <w:r>
      <w:t>NBPC 111125 Agenda Item 8a</w:t>
    </w:r>
  </w:p>
  <w:p w14:paraId="6B42B9ED" w14:textId="77777777" w:rsidR="00E0731B" w:rsidRDefault="00E07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1B"/>
    <w:rsid w:val="00055274"/>
    <w:rsid w:val="007073EB"/>
    <w:rsid w:val="009743F6"/>
    <w:rsid w:val="00DF0373"/>
    <w:rsid w:val="00E0731B"/>
    <w:rsid w:val="00F8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E0D4"/>
  <w15:chartTrackingRefBased/>
  <w15:docId w15:val="{28DF0BB6-E0E9-42EC-ACFE-869B9926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73"/>
  </w:style>
  <w:style w:type="paragraph" w:styleId="Heading1">
    <w:name w:val="heading 1"/>
    <w:basedOn w:val="Normal"/>
    <w:next w:val="Normal"/>
    <w:link w:val="Heading1Char"/>
    <w:uiPriority w:val="9"/>
    <w:qFormat/>
    <w:rsid w:val="00DF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0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3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3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3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31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31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1B"/>
  </w:style>
  <w:style w:type="paragraph" w:styleId="Footer">
    <w:name w:val="footer"/>
    <w:basedOn w:val="Normal"/>
    <w:link w:val="FooterChar"/>
    <w:uiPriority w:val="99"/>
    <w:unhideWhenUsed/>
    <w:rsid w:val="00E0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2</cp:revision>
  <dcterms:created xsi:type="dcterms:W3CDTF">2025-11-06T16:11:00Z</dcterms:created>
  <dcterms:modified xsi:type="dcterms:W3CDTF">2025-11-06T16:14:00Z</dcterms:modified>
</cp:coreProperties>
</file>