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B657" w14:textId="77777777" w:rsidR="005A4F1F" w:rsidRPr="00DC10DE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10DE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10BEEDE8" w:rsidR="00FD5250" w:rsidRPr="000F1B81" w:rsidRDefault="005A4F1F" w:rsidP="00FD5250">
      <w:pPr>
        <w:rPr>
          <w:rFonts w:ascii="Arial" w:hAnsi="Arial" w:cs="Arial"/>
          <w:sz w:val="24"/>
          <w:szCs w:val="24"/>
        </w:rPr>
      </w:pPr>
      <w:r w:rsidRPr="000F1B81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DC10DE">
        <w:rPr>
          <w:rFonts w:ascii="Arial" w:hAnsi="Arial" w:cs="Arial"/>
          <w:sz w:val="24"/>
          <w:szCs w:val="24"/>
        </w:rPr>
        <w:t>1</w:t>
      </w:r>
      <w:r w:rsidR="004C57A2">
        <w:rPr>
          <w:rFonts w:ascii="Arial" w:hAnsi="Arial" w:cs="Arial"/>
          <w:sz w:val="24"/>
          <w:szCs w:val="24"/>
        </w:rPr>
        <w:t>1</w:t>
      </w:r>
      <w:r w:rsidR="00DC10DE" w:rsidRPr="00DC10DE">
        <w:rPr>
          <w:rFonts w:ascii="Arial" w:hAnsi="Arial" w:cs="Arial"/>
          <w:sz w:val="24"/>
          <w:szCs w:val="24"/>
          <w:vertAlign w:val="superscript"/>
        </w:rPr>
        <w:t>th</w:t>
      </w:r>
      <w:r w:rsidR="00DC10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57A2">
        <w:rPr>
          <w:rFonts w:ascii="Arial" w:hAnsi="Arial" w:cs="Arial"/>
          <w:sz w:val="24"/>
          <w:szCs w:val="24"/>
        </w:rPr>
        <w:t>April</w:t>
      </w:r>
      <w:r w:rsidR="00DC10DE">
        <w:rPr>
          <w:rFonts w:ascii="Arial" w:hAnsi="Arial" w:cs="Arial"/>
          <w:sz w:val="24"/>
          <w:szCs w:val="24"/>
        </w:rPr>
        <w:t>,</w:t>
      </w:r>
      <w:proofErr w:type="gramEnd"/>
      <w:r w:rsidR="00DC10DE">
        <w:rPr>
          <w:rFonts w:ascii="Arial" w:hAnsi="Arial" w:cs="Arial"/>
          <w:sz w:val="24"/>
          <w:szCs w:val="24"/>
        </w:rPr>
        <w:t xml:space="preserve"> 2023</w:t>
      </w:r>
    </w:p>
    <w:p w14:paraId="74D7BDBB" w14:textId="0352B885" w:rsidR="00FD5250" w:rsidRPr="000F1B81" w:rsidRDefault="005A4F1F" w:rsidP="00FD5250">
      <w:pPr>
        <w:rPr>
          <w:rFonts w:ascii="Arial" w:hAnsi="Arial" w:cs="Arial"/>
          <w:sz w:val="24"/>
          <w:szCs w:val="24"/>
        </w:rPr>
      </w:pPr>
      <w:r w:rsidRPr="00D732D6">
        <w:rPr>
          <w:rFonts w:ascii="Arial" w:hAnsi="Arial" w:cs="Arial"/>
          <w:b/>
          <w:bCs/>
          <w:sz w:val="24"/>
          <w:szCs w:val="24"/>
        </w:rPr>
        <w:t>Present</w:t>
      </w:r>
      <w:r w:rsidRPr="000F1B81">
        <w:rPr>
          <w:rFonts w:ascii="Arial" w:hAnsi="Arial" w:cs="Arial"/>
          <w:sz w:val="24"/>
          <w:szCs w:val="24"/>
        </w:rPr>
        <w:t xml:space="preserve">: </w:t>
      </w:r>
      <w:r w:rsidR="00FD5250" w:rsidRPr="000F1B81">
        <w:rPr>
          <w:rFonts w:ascii="Arial" w:hAnsi="Arial" w:cs="Arial"/>
          <w:sz w:val="24"/>
          <w:szCs w:val="24"/>
        </w:rPr>
        <w:t xml:space="preserve">Karen Hobley (KH Chair) </w:t>
      </w:r>
      <w:r w:rsidRPr="000F1B81">
        <w:rPr>
          <w:rFonts w:ascii="Arial" w:hAnsi="Arial" w:cs="Arial"/>
          <w:sz w:val="24"/>
          <w:szCs w:val="24"/>
        </w:rPr>
        <w:t>Andrew Bingham (AB Vice-Chair) Mary Dowson (MD), Mary Manning (MM), Andrew Nettleton (AN)</w:t>
      </w:r>
      <w:r w:rsidR="003509F0">
        <w:rPr>
          <w:rFonts w:ascii="Arial" w:hAnsi="Arial" w:cs="Arial"/>
          <w:sz w:val="24"/>
          <w:szCs w:val="24"/>
        </w:rPr>
        <w:t xml:space="preserve">, </w:t>
      </w:r>
      <w:r w:rsidR="00F04129">
        <w:rPr>
          <w:rFonts w:ascii="Arial" w:hAnsi="Arial" w:cs="Arial"/>
          <w:sz w:val="24"/>
          <w:szCs w:val="24"/>
        </w:rPr>
        <w:t>Steve Highton</w:t>
      </w:r>
      <w:r w:rsidR="00510E6F">
        <w:rPr>
          <w:rFonts w:ascii="Arial" w:hAnsi="Arial" w:cs="Arial"/>
          <w:sz w:val="24"/>
          <w:szCs w:val="24"/>
        </w:rPr>
        <w:t xml:space="preserve"> </w:t>
      </w:r>
      <w:r w:rsidR="0045400F">
        <w:rPr>
          <w:rFonts w:ascii="Arial" w:hAnsi="Arial" w:cs="Arial"/>
          <w:sz w:val="24"/>
          <w:szCs w:val="24"/>
        </w:rPr>
        <w:t>(SH)</w:t>
      </w:r>
      <w:r w:rsidR="003509F0">
        <w:rPr>
          <w:rFonts w:ascii="Arial" w:hAnsi="Arial" w:cs="Arial"/>
          <w:sz w:val="24"/>
          <w:szCs w:val="24"/>
        </w:rPr>
        <w:t>,</w:t>
      </w:r>
      <w:r w:rsidR="0045400F">
        <w:rPr>
          <w:rFonts w:ascii="Arial" w:hAnsi="Arial" w:cs="Arial"/>
          <w:sz w:val="24"/>
          <w:szCs w:val="24"/>
        </w:rPr>
        <w:t xml:space="preserve"> Don Crossman</w:t>
      </w:r>
      <w:r w:rsidR="00CC174F">
        <w:rPr>
          <w:rFonts w:ascii="Arial" w:hAnsi="Arial" w:cs="Arial"/>
          <w:sz w:val="24"/>
          <w:szCs w:val="24"/>
        </w:rPr>
        <w:t xml:space="preserve"> (DC)</w:t>
      </w:r>
    </w:p>
    <w:p w14:paraId="6DC28B50" w14:textId="0A3DB221" w:rsidR="005A4F1F" w:rsidRPr="000F1B81" w:rsidRDefault="005A4F1F" w:rsidP="00FD5250">
      <w:pPr>
        <w:rPr>
          <w:rFonts w:ascii="Arial" w:hAnsi="Arial" w:cs="Arial"/>
          <w:sz w:val="24"/>
          <w:szCs w:val="24"/>
        </w:rPr>
      </w:pPr>
      <w:r w:rsidRPr="00D732D6">
        <w:rPr>
          <w:rFonts w:ascii="Arial" w:hAnsi="Arial" w:cs="Arial"/>
          <w:b/>
          <w:bCs/>
          <w:sz w:val="24"/>
          <w:szCs w:val="24"/>
        </w:rPr>
        <w:t>Also in attendance</w:t>
      </w:r>
      <w:r w:rsidRPr="000F1B81">
        <w:rPr>
          <w:rFonts w:ascii="Arial" w:hAnsi="Arial" w:cs="Arial"/>
          <w:sz w:val="24"/>
          <w:szCs w:val="24"/>
        </w:rPr>
        <w:t xml:space="preserve">: </w:t>
      </w:r>
      <w:r w:rsidR="00963099">
        <w:rPr>
          <w:rFonts w:ascii="Arial" w:hAnsi="Arial" w:cs="Arial"/>
          <w:sz w:val="24"/>
          <w:szCs w:val="24"/>
        </w:rPr>
        <w:t>Barbara Cattermole</w:t>
      </w:r>
      <w:r w:rsidR="009A03C9">
        <w:rPr>
          <w:rFonts w:ascii="Arial" w:hAnsi="Arial" w:cs="Arial"/>
          <w:sz w:val="24"/>
          <w:szCs w:val="24"/>
        </w:rPr>
        <w:t>, Charles Oxley</w:t>
      </w:r>
      <w:r w:rsidR="004C57A2">
        <w:rPr>
          <w:rFonts w:ascii="Arial" w:hAnsi="Arial" w:cs="Arial"/>
          <w:sz w:val="24"/>
          <w:szCs w:val="24"/>
        </w:rPr>
        <w:t>,</w:t>
      </w:r>
      <w:r w:rsidR="00262330">
        <w:rPr>
          <w:rFonts w:ascii="Arial" w:hAnsi="Arial" w:cs="Arial"/>
          <w:sz w:val="24"/>
          <w:szCs w:val="24"/>
        </w:rPr>
        <w:t xml:space="preserve"> A</w:t>
      </w:r>
      <w:r w:rsidR="004C57A2">
        <w:rPr>
          <w:rFonts w:ascii="Arial" w:hAnsi="Arial" w:cs="Arial"/>
          <w:sz w:val="24"/>
          <w:szCs w:val="24"/>
        </w:rPr>
        <w:t>ngela</w:t>
      </w:r>
      <w:r w:rsidR="00262330">
        <w:rPr>
          <w:rFonts w:ascii="Arial" w:hAnsi="Arial" w:cs="Arial"/>
          <w:sz w:val="24"/>
          <w:szCs w:val="24"/>
        </w:rPr>
        <w:t xml:space="preserve"> Thornton</w:t>
      </w:r>
      <w:r w:rsidR="00CC174F">
        <w:rPr>
          <w:rFonts w:ascii="Arial" w:hAnsi="Arial" w:cs="Arial"/>
          <w:sz w:val="24"/>
          <w:szCs w:val="24"/>
        </w:rPr>
        <w:t xml:space="preserve"> (AT) -</w:t>
      </w:r>
      <w:r w:rsidR="00262330">
        <w:rPr>
          <w:rFonts w:ascii="Arial" w:hAnsi="Arial" w:cs="Arial"/>
          <w:sz w:val="24"/>
          <w:szCs w:val="24"/>
        </w:rPr>
        <w:t xml:space="preserve"> mins.</w:t>
      </w:r>
      <w:r w:rsidR="004C57A2">
        <w:rPr>
          <w:rFonts w:ascii="Arial" w:hAnsi="Arial" w:cs="Arial"/>
          <w:sz w:val="24"/>
          <w:szCs w:val="24"/>
        </w:rPr>
        <w:t xml:space="preserve"> Steve Askew</w:t>
      </w:r>
      <w:r w:rsidR="002D6855">
        <w:rPr>
          <w:rFonts w:ascii="Arial" w:hAnsi="Arial" w:cs="Arial"/>
          <w:sz w:val="24"/>
          <w:szCs w:val="24"/>
        </w:rPr>
        <w:t xml:space="preserve"> (SA)</w:t>
      </w:r>
      <w:r w:rsidR="004C57A2">
        <w:rPr>
          <w:rFonts w:ascii="Arial" w:hAnsi="Arial" w:cs="Arial"/>
          <w:sz w:val="24"/>
          <w:szCs w:val="24"/>
        </w:rPr>
        <w:t xml:space="preserve"> </w:t>
      </w:r>
      <w:r w:rsidR="00EB70FF">
        <w:rPr>
          <w:rFonts w:ascii="Arial" w:hAnsi="Arial" w:cs="Arial"/>
          <w:sz w:val="24"/>
          <w:szCs w:val="24"/>
        </w:rPr>
        <w:t xml:space="preserve">District and County Councillor </w:t>
      </w:r>
      <w:r w:rsidR="004C57A2">
        <w:rPr>
          <w:rFonts w:ascii="Arial" w:hAnsi="Arial" w:cs="Arial"/>
          <w:sz w:val="24"/>
          <w:szCs w:val="24"/>
        </w:rPr>
        <w:t xml:space="preserve">joined the meeting </w:t>
      </w:r>
      <w:r w:rsidR="00CB2704">
        <w:rPr>
          <w:rFonts w:ascii="Arial" w:hAnsi="Arial" w:cs="Arial"/>
          <w:sz w:val="24"/>
          <w:szCs w:val="24"/>
        </w:rPr>
        <w:t>part way through.</w:t>
      </w:r>
    </w:p>
    <w:p w14:paraId="045608E7" w14:textId="2BB64EB8" w:rsidR="005A4F1F" w:rsidRPr="00DC10DE" w:rsidRDefault="00D86D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2324/1</w:t>
      </w:r>
      <w:r w:rsidR="00CC174F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F1B81">
        <w:rPr>
          <w:rFonts w:ascii="Arial" w:hAnsi="Arial" w:cs="Arial"/>
          <w:b/>
          <w:bCs/>
          <w:sz w:val="24"/>
          <w:szCs w:val="24"/>
        </w:rPr>
        <w:t>Apologies</w:t>
      </w:r>
      <w:r w:rsidR="00FD5250" w:rsidRPr="000F1B81">
        <w:rPr>
          <w:rFonts w:ascii="Arial" w:hAnsi="Arial" w:cs="Arial"/>
          <w:b/>
          <w:bCs/>
          <w:sz w:val="24"/>
          <w:szCs w:val="24"/>
        </w:rPr>
        <w:t xml:space="preserve"> for Absence</w:t>
      </w:r>
      <w:r w:rsidR="005A4F1F" w:rsidRPr="000F1B81">
        <w:rPr>
          <w:rFonts w:ascii="Arial" w:hAnsi="Arial" w:cs="Arial"/>
          <w:b/>
          <w:bCs/>
          <w:sz w:val="24"/>
          <w:szCs w:val="24"/>
        </w:rPr>
        <w:t xml:space="preserve">: </w:t>
      </w:r>
      <w:r w:rsidR="00DC10DE">
        <w:rPr>
          <w:rFonts w:ascii="Arial" w:hAnsi="Arial" w:cs="Arial"/>
          <w:b/>
          <w:bCs/>
          <w:sz w:val="24"/>
          <w:szCs w:val="24"/>
        </w:rPr>
        <w:t xml:space="preserve"> </w:t>
      </w:r>
      <w:r w:rsidR="00510E6F">
        <w:rPr>
          <w:rFonts w:ascii="Arial" w:hAnsi="Arial" w:cs="Arial"/>
          <w:sz w:val="24"/>
          <w:szCs w:val="24"/>
        </w:rPr>
        <w:t>MD left at 7:30</w:t>
      </w:r>
      <w:r w:rsidR="00CC174F">
        <w:rPr>
          <w:rFonts w:ascii="Arial" w:hAnsi="Arial" w:cs="Arial"/>
          <w:sz w:val="24"/>
          <w:szCs w:val="24"/>
        </w:rPr>
        <w:t>pm</w:t>
      </w:r>
      <w:r w:rsidR="00510E6F">
        <w:rPr>
          <w:rFonts w:ascii="Arial" w:hAnsi="Arial" w:cs="Arial"/>
          <w:sz w:val="24"/>
          <w:szCs w:val="24"/>
        </w:rPr>
        <w:t xml:space="preserve"> to attend another meeting.</w:t>
      </w:r>
    </w:p>
    <w:p w14:paraId="4CA2654A" w14:textId="548E319D" w:rsidR="00D732D6" w:rsidRPr="00893ABD" w:rsidRDefault="009A5EF6">
      <w:pPr>
        <w:rPr>
          <w:rFonts w:ascii="Arial" w:hAnsi="Arial" w:cs="Arial"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2</w:t>
      </w:r>
      <w:r w:rsidR="00601184">
        <w:rPr>
          <w:rFonts w:ascii="Arial" w:hAnsi="Arial" w:cs="Arial"/>
          <w:b/>
          <w:bCs/>
          <w:sz w:val="24"/>
          <w:szCs w:val="24"/>
        </w:rPr>
        <w:t>3</w:t>
      </w:r>
      <w:r w:rsidRPr="000F1B81">
        <w:rPr>
          <w:rFonts w:ascii="Arial" w:hAnsi="Arial" w:cs="Arial"/>
          <w:b/>
          <w:bCs/>
          <w:sz w:val="24"/>
          <w:szCs w:val="24"/>
        </w:rPr>
        <w:t>2</w:t>
      </w:r>
      <w:r w:rsidR="00601184">
        <w:rPr>
          <w:rFonts w:ascii="Arial" w:hAnsi="Arial" w:cs="Arial"/>
          <w:b/>
          <w:bCs/>
          <w:sz w:val="24"/>
          <w:szCs w:val="24"/>
        </w:rPr>
        <w:t>4</w:t>
      </w:r>
      <w:r w:rsidR="00DC10DE">
        <w:rPr>
          <w:rFonts w:ascii="Arial" w:hAnsi="Arial" w:cs="Arial"/>
          <w:b/>
          <w:bCs/>
          <w:sz w:val="24"/>
          <w:szCs w:val="24"/>
        </w:rPr>
        <w:t>/</w:t>
      </w:r>
      <w:r w:rsidR="00D86DB8">
        <w:rPr>
          <w:rFonts w:ascii="Arial" w:hAnsi="Arial" w:cs="Arial"/>
          <w:b/>
          <w:bCs/>
          <w:sz w:val="24"/>
          <w:szCs w:val="24"/>
        </w:rPr>
        <w:t>2</w:t>
      </w:r>
      <w:r w:rsidRPr="000F1B81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F1B81">
        <w:rPr>
          <w:rFonts w:ascii="Arial" w:hAnsi="Arial" w:cs="Arial"/>
          <w:b/>
          <w:bCs/>
          <w:sz w:val="24"/>
          <w:szCs w:val="24"/>
        </w:rPr>
        <w:t>Minutes</w:t>
      </w:r>
      <w:r w:rsidR="005A4F1F" w:rsidRPr="000F1B81">
        <w:rPr>
          <w:rFonts w:ascii="Arial" w:hAnsi="Arial" w:cs="Arial"/>
          <w:sz w:val="24"/>
          <w:szCs w:val="24"/>
        </w:rPr>
        <w:t>: T</w:t>
      </w:r>
      <w:r w:rsidRPr="000F1B81">
        <w:rPr>
          <w:rFonts w:ascii="Arial" w:hAnsi="Arial" w:cs="Arial"/>
          <w:sz w:val="24"/>
          <w:szCs w:val="24"/>
        </w:rPr>
        <w:t xml:space="preserve">he minutes of the Parish Council meeting held on </w:t>
      </w:r>
      <w:r w:rsidR="00DC10DE">
        <w:rPr>
          <w:rFonts w:ascii="Arial" w:hAnsi="Arial" w:cs="Arial"/>
          <w:sz w:val="24"/>
          <w:szCs w:val="24"/>
        </w:rPr>
        <w:t>14</w:t>
      </w:r>
      <w:r w:rsidR="00DC10DE" w:rsidRPr="00DC10DE">
        <w:rPr>
          <w:rFonts w:ascii="Arial" w:hAnsi="Arial" w:cs="Arial"/>
          <w:sz w:val="24"/>
          <w:szCs w:val="24"/>
          <w:vertAlign w:val="superscript"/>
        </w:rPr>
        <w:t>th</w:t>
      </w:r>
      <w:r w:rsidR="00DC10DE">
        <w:rPr>
          <w:rFonts w:ascii="Arial" w:hAnsi="Arial" w:cs="Arial"/>
          <w:sz w:val="24"/>
          <w:szCs w:val="24"/>
        </w:rPr>
        <w:t xml:space="preserve"> </w:t>
      </w:r>
      <w:r w:rsidR="0045400F">
        <w:rPr>
          <w:rFonts w:ascii="Arial" w:hAnsi="Arial" w:cs="Arial"/>
          <w:sz w:val="24"/>
          <w:szCs w:val="24"/>
        </w:rPr>
        <w:t>March</w:t>
      </w:r>
      <w:r w:rsidR="000F1B81">
        <w:rPr>
          <w:rFonts w:ascii="Arial" w:hAnsi="Arial" w:cs="Arial"/>
          <w:sz w:val="24"/>
          <w:szCs w:val="24"/>
        </w:rPr>
        <w:t xml:space="preserve"> 202</w:t>
      </w:r>
      <w:r w:rsidR="00DC10DE">
        <w:rPr>
          <w:rFonts w:ascii="Arial" w:hAnsi="Arial" w:cs="Arial"/>
          <w:sz w:val="24"/>
          <w:szCs w:val="24"/>
        </w:rPr>
        <w:t>3</w:t>
      </w:r>
      <w:r w:rsidRPr="000F1B81">
        <w:rPr>
          <w:rFonts w:ascii="Arial" w:hAnsi="Arial" w:cs="Arial"/>
          <w:sz w:val="24"/>
          <w:szCs w:val="24"/>
        </w:rPr>
        <w:t xml:space="preserve"> were confirmed as a true record.</w:t>
      </w:r>
    </w:p>
    <w:p w14:paraId="10550585" w14:textId="4C11C98E" w:rsidR="00DC10DE" w:rsidRDefault="009A5EF6" w:rsidP="00DC10DE">
      <w:pPr>
        <w:rPr>
          <w:rFonts w:ascii="Arial" w:hAnsi="Arial" w:cs="Arial"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2</w:t>
      </w:r>
      <w:r w:rsidR="00DC10DE">
        <w:rPr>
          <w:rFonts w:ascii="Arial" w:hAnsi="Arial" w:cs="Arial"/>
          <w:b/>
          <w:bCs/>
          <w:sz w:val="24"/>
          <w:szCs w:val="24"/>
        </w:rPr>
        <w:t>3</w:t>
      </w:r>
      <w:r w:rsidR="00A46973">
        <w:rPr>
          <w:rFonts w:ascii="Arial" w:hAnsi="Arial" w:cs="Arial"/>
          <w:b/>
          <w:bCs/>
          <w:sz w:val="24"/>
          <w:szCs w:val="24"/>
        </w:rPr>
        <w:t>24</w:t>
      </w:r>
      <w:r w:rsidR="00DC10DE">
        <w:rPr>
          <w:rFonts w:ascii="Arial" w:hAnsi="Arial" w:cs="Arial"/>
          <w:b/>
          <w:bCs/>
          <w:sz w:val="24"/>
          <w:szCs w:val="24"/>
        </w:rPr>
        <w:t>/</w:t>
      </w:r>
      <w:r w:rsidR="00D86DB8">
        <w:rPr>
          <w:rFonts w:ascii="Arial" w:hAnsi="Arial" w:cs="Arial"/>
          <w:b/>
          <w:bCs/>
          <w:sz w:val="24"/>
          <w:szCs w:val="24"/>
        </w:rPr>
        <w:t>3</w:t>
      </w:r>
      <w:r w:rsidRPr="000F1B81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F1B81">
        <w:rPr>
          <w:rFonts w:ascii="Arial" w:hAnsi="Arial" w:cs="Arial"/>
          <w:b/>
          <w:bCs/>
          <w:sz w:val="24"/>
          <w:szCs w:val="24"/>
        </w:rPr>
        <w:t>Matters Arising</w:t>
      </w:r>
      <w:r w:rsidR="005A4F1F" w:rsidRPr="000F1B81">
        <w:rPr>
          <w:rFonts w:ascii="Arial" w:hAnsi="Arial" w:cs="Arial"/>
          <w:sz w:val="24"/>
          <w:szCs w:val="24"/>
        </w:rPr>
        <w:t xml:space="preserve">: </w:t>
      </w:r>
    </w:p>
    <w:p w14:paraId="1E37568E" w14:textId="177D657D" w:rsidR="00DC10DE" w:rsidRPr="001C7563" w:rsidRDefault="00DC10DE" w:rsidP="00DC10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Village Gateway – </w:t>
      </w:r>
      <w:r w:rsidR="00A2284D">
        <w:rPr>
          <w:rFonts w:ascii="Arial" w:hAnsi="Arial" w:cs="Arial"/>
          <w:sz w:val="24"/>
          <w:szCs w:val="24"/>
        </w:rPr>
        <w:t xml:space="preserve">A </w:t>
      </w:r>
      <w:r w:rsidR="001C7563">
        <w:rPr>
          <w:rFonts w:ascii="Arial" w:hAnsi="Arial" w:cs="Arial"/>
          <w:sz w:val="24"/>
          <w:szCs w:val="24"/>
        </w:rPr>
        <w:t>b</w:t>
      </w:r>
      <w:r w:rsidR="00E56DF1">
        <w:rPr>
          <w:rFonts w:ascii="Arial" w:hAnsi="Arial" w:cs="Arial"/>
          <w:sz w:val="24"/>
          <w:szCs w:val="24"/>
        </w:rPr>
        <w:t xml:space="preserve">asic model </w:t>
      </w:r>
      <w:r w:rsidR="00A2284D">
        <w:rPr>
          <w:rFonts w:ascii="Arial" w:hAnsi="Arial" w:cs="Arial"/>
          <w:sz w:val="24"/>
          <w:szCs w:val="24"/>
        </w:rPr>
        <w:t xml:space="preserve">will cost </w:t>
      </w:r>
      <w:r w:rsidR="007909FB" w:rsidRPr="001C7563">
        <w:rPr>
          <w:rFonts w:ascii="Arial" w:hAnsi="Arial" w:cs="Arial"/>
          <w:sz w:val="24"/>
          <w:szCs w:val="24"/>
        </w:rPr>
        <w:t>2.5k</w:t>
      </w:r>
      <w:r w:rsidR="003509F0">
        <w:rPr>
          <w:rFonts w:ascii="Arial" w:hAnsi="Arial" w:cs="Arial"/>
          <w:sz w:val="24"/>
          <w:szCs w:val="24"/>
        </w:rPr>
        <w:t>.</w:t>
      </w:r>
      <w:r w:rsidR="007909FB" w:rsidRPr="001C7563">
        <w:rPr>
          <w:rFonts w:ascii="Arial" w:hAnsi="Arial" w:cs="Arial"/>
          <w:sz w:val="24"/>
          <w:szCs w:val="24"/>
        </w:rPr>
        <w:t xml:space="preserve"> </w:t>
      </w:r>
      <w:r w:rsidR="00F03670" w:rsidRPr="001C7563">
        <w:rPr>
          <w:rFonts w:ascii="Arial" w:hAnsi="Arial" w:cs="Arial"/>
          <w:sz w:val="24"/>
          <w:szCs w:val="24"/>
        </w:rPr>
        <w:t>N</w:t>
      </w:r>
      <w:r w:rsidR="00652D09">
        <w:rPr>
          <w:rFonts w:ascii="Arial" w:hAnsi="Arial" w:cs="Arial"/>
          <w:sz w:val="24"/>
          <w:szCs w:val="24"/>
        </w:rPr>
        <w:t>orfolk County Council (NCC)</w:t>
      </w:r>
      <w:r w:rsidR="007909FB" w:rsidRPr="001C7563">
        <w:rPr>
          <w:rFonts w:ascii="Arial" w:hAnsi="Arial" w:cs="Arial"/>
          <w:sz w:val="24"/>
          <w:szCs w:val="24"/>
        </w:rPr>
        <w:t xml:space="preserve"> </w:t>
      </w:r>
      <w:r w:rsidR="00A2284D" w:rsidRPr="001C7563">
        <w:rPr>
          <w:rFonts w:ascii="Arial" w:hAnsi="Arial" w:cs="Arial"/>
          <w:sz w:val="24"/>
          <w:szCs w:val="24"/>
        </w:rPr>
        <w:t xml:space="preserve">are </w:t>
      </w:r>
      <w:r w:rsidR="0014184A" w:rsidRPr="001C7563">
        <w:rPr>
          <w:rFonts w:ascii="Arial" w:hAnsi="Arial" w:cs="Arial"/>
          <w:sz w:val="24"/>
          <w:szCs w:val="24"/>
        </w:rPr>
        <w:t xml:space="preserve">offering 50% subject to application. </w:t>
      </w:r>
      <w:r w:rsidR="00BD554A" w:rsidRPr="001C7563">
        <w:rPr>
          <w:rFonts w:ascii="Arial" w:hAnsi="Arial" w:cs="Arial"/>
          <w:sz w:val="24"/>
          <w:szCs w:val="24"/>
        </w:rPr>
        <w:t xml:space="preserve">SA </w:t>
      </w:r>
      <w:r w:rsidR="0014184A" w:rsidRPr="001C7563">
        <w:rPr>
          <w:rFonts w:ascii="Arial" w:hAnsi="Arial" w:cs="Arial"/>
          <w:sz w:val="24"/>
          <w:szCs w:val="24"/>
        </w:rPr>
        <w:t xml:space="preserve">has offered to contribute </w:t>
      </w:r>
      <w:r w:rsidR="004818B0" w:rsidRPr="001C7563">
        <w:rPr>
          <w:rFonts w:ascii="Arial" w:hAnsi="Arial" w:cs="Arial"/>
          <w:sz w:val="24"/>
          <w:szCs w:val="24"/>
        </w:rPr>
        <w:t xml:space="preserve">leaving NBPC to pay </w:t>
      </w:r>
      <w:r w:rsidR="00652D09">
        <w:rPr>
          <w:rFonts w:ascii="Arial" w:hAnsi="Arial" w:cs="Arial"/>
          <w:sz w:val="24"/>
          <w:szCs w:val="24"/>
        </w:rPr>
        <w:t>the remainder</w:t>
      </w:r>
      <w:r w:rsidR="004818B0" w:rsidRPr="001C7563">
        <w:rPr>
          <w:rFonts w:ascii="Arial" w:hAnsi="Arial" w:cs="Arial"/>
          <w:sz w:val="24"/>
          <w:szCs w:val="24"/>
        </w:rPr>
        <w:t>.</w:t>
      </w:r>
      <w:r w:rsidR="009A03C9" w:rsidRPr="001C7563">
        <w:rPr>
          <w:rFonts w:ascii="Arial" w:hAnsi="Arial" w:cs="Arial"/>
          <w:sz w:val="24"/>
          <w:szCs w:val="24"/>
        </w:rPr>
        <w:t xml:space="preserve"> NCC will arrange contractors etc.</w:t>
      </w:r>
      <w:r w:rsidR="00F03670" w:rsidRPr="001C7563">
        <w:rPr>
          <w:rFonts w:ascii="Arial" w:hAnsi="Arial" w:cs="Arial"/>
          <w:sz w:val="24"/>
          <w:szCs w:val="24"/>
        </w:rPr>
        <w:t xml:space="preserve"> </w:t>
      </w:r>
      <w:r w:rsidR="001F682D" w:rsidRPr="001C7563">
        <w:rPr>
          <w:rFonts w:ascii="Arial" w:hAnsi="Arial" w:cs="Arial"/>
          <w:sz w:val="24"/>
          <w:szCs w:val="24"/>
        </w:rPr>
        <w:t xml:space="preserve"> </w:t>
      </w:r>
      <w:r w:rsidR="001F682D" w:rsidRPr="001C7563">
        <w:rPr>
          <w:rFonts w:ascii="Arial" w:hAnsi="Arial" w:cs="Arial"/>
          <w:b/>
          <w:bCs/>
          <w:sz w:val="24"/>
          <w:szCs w:val="24"/>
        </w:rPr>
        <w:t>ACTION</w:t>
      </w:r>
      <w:r w:rsidR="00CC174F">
        <w:rPr>
          <w:rFonts w:ascii="Arial" w:hAnsi="Arial" w:cs="Arial"/>
          <w:b/>
          <w:bCs/>
          <w:sz w:val="24"/>
          <w:szCs w:val="24"/>
        </w:rPr>
        <w:t xml:space="preserve"> </w:t>
      </w:r>
      <w:r w:rsidR="001F682D" w:rsidRPr="001C7563">
        <w:rPr>
          <w:rFonts w:ascii="Arial" w:hAnsi="Arial" w:cs="Arial"/>
          <w:b/>
          <w:bCs/>
          <w:sz w:val="24"/>
          <w:szCs w:val="24"/>
        </w:rPr>
        <w:t>AB</w:t>
      </w:r>
      <w:r w:rsidR="001F682D" w:rsidRPr="001C7563">
        <w:rPr>
          <w:rFonts w:ascii="Arial" w:hAnsi="Arial" w:cs="Arial"/>
          <w:sz w:val="24"/>
          <w:szCs w:val="24"/>
        </w:rPr>
        <w:t xml:space="preserve"> to bring final costings and designs to NBPC to enable funding from </w:t>
      </w:r>
      <w:r w:rsidR="00CC174F">
        <w:rPr>
          <w:rFonts w:ascii="Arial" w:hAnsi="Arial" w:cs="Arial"/>
          <w:sz w:val="24"/>
          <w:szCs w:val="24"/>
        </w:rPr>
        <w:t>various sources</w:t>
      </w:r>
      <w:r w:rsidR="001F682D" w:rsidRPr="001C7563">
        <w:rPr>
          <w:rFonts w:ascii="Arial" w:hAnsi="Arial" w:cs="Arial"/>
          <w:sz w:val="24"/>
          <w:szCs w:val="24"/>
        </w:rPr>
        <w:t xml:space="preserve"> to be applied fo</w:t>
      </w:r>
      <w:r w:rsidR="001C7563" w:rsidRPr="001C7563">
        <w:rPr>
          <w:rFonts w:ascii="Arial" w:hAnsi="Arial" w:cs="Arial"/>
          <w:sz w:val="24"/>
          <w:szCs w:val="24"/>
        </w:rPr>
        <w:t>r.</w:t>
      </w:r>
    </w:p>
    <w:p w14:paraId="0F0A6C3A" w14:textId="67285A98" w:rsidR="00DC10DE" w:rsidRDefault="00DC10DE" w:rsidP="00DC10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Defibrillator – </w:t>
      </w:r>
      <w:r w:rsidR="00C22E9F">
        <w:rPr>
          <w:rFonts w:ascii="Arial" w:hAnsi="Arial" w:cs="Arial"/>
          <w:sz w:val="24"/>
          <w:szCs w:val="24"/>
        </w:rPr>
        <w:t xml:space="preserve">Terms and Conditions </w:t>
      </w:r>
      <w:r w:rsidR="00262330">
        <w:rPr>
          <w:rFonts w:ascii="Arial" w:hAnsi="Arial" w:cs="Arial"/>
          <w:sz w:val="24"/>
          <w:szCs w:val="24"/>
        </w:rPr>
        <w:t>have been checked.</w:t>
      </w:r>
      <w:r w:rsidR="00504F0D">
        <w:rPr>
          <w:rFonts w:ascii="Arial" w:hAnsi="Arial" w:cs="Arial"/>
          <w:sz w:val="24"/>
          <w:szCs w:val="24"/>
        </w:rPr>
        <w:t xml:space="preserve"> </w:t>
      </w:r>
      <w:r w:rsidR="00262330">
        <w:rPr>
          <w:rFonts w:ascii="Arial" w:hAnsi="Arial" w:cs="Arial"/>
          <w:sz w:val="24"/>
          <w:szCs w:val="24"/>
        </w:rPr>
        <w:t>A</w:t>
      </w:r>
      <w:r w:rsidR="001C7563">
        <w:rPr>
          <w:rFonts w:ascii="Arial" w:hAnsi="Arial" w:cs="Arial"/>
          <w:sz w:val="24"/>
          <w:szCs w:val="24"/>
        </w:rPr>
        <w:t xml:space="preserve">cceptance sent </w:t>
      </w:r>
      <w:r w:rsidR="00504F0D">
        <w:rPr>
          <w:rFonts w:ascii="Arial" w:hAnsi="Arial" w:cs="Arial"/>
          <w:sz w:val="24"/>
          <w:szCs w:val="24"/>
        </w:rPr>
        <w:t xml:space="preserve">awaiting receipt of funds. </w:t>
      </w:r>
      <w:r w:rsidR="00504F0D" w:rsidRPr="00DD2763">
        <w:rPr>
          <w:rFonts w:ascii="Arial" w:hAnsi="Arial" w:cs="Arial"/>
          <w:b/>
          <w:bCs/>
          <w:sz w:val="24"/>
          <w:szCs w:val="24"/>
        </w:rPr>
        <w:t>ACTION KH</w:t>
      </w:r>
      <w:r w:rsidR="00504F0D">
        <w:rPr>
          <w:rFonts w:ascii="Arial" w:hAnsi="Arial" w:cs="Arial"/>
          <w:sz w:val="24"/>
          <w:szCs w:val="24"/>
        </w:rPr>
        <w:t xml:space="preserve"> to co</w:t>
      </w:r>
      <w:r w:rsidR="00DD2763">
        <w:rPr>
          <w:rFonts w:ascii="Arial" w:hAnsi="Arial" w:cs="Arial"/>
          <w:sz w:val="24"/>
          <w:szCs w:val="24"/>
        </w:rPr>
        <w:t>nfirm</w:t>
      </w:r>
      <w:r w:rsidR="00504F0D">
        <w:rPr>
          <w:rFonts w:ascii="Arial" w:hAnsi="Arial" w:cs="Arial"/>
          <w:sz w:val="24"/>
          <w:szCs w:val="24"/>
        </w:rPr>
        <w:t xml:space="preserve"> choice and </w:t>
      </w:r>
      <w:r w:rsidR="00DD2763">
        <w:rPr>
          <w:rFonts w:ascii="Arial" w:hAnsi="Arial" w:cs="Arial"/>
          <w:sz w:val="24"/>
          <w:szCs w:val="24"/>
        </w:rPr>
        <w:t>clerk will order</w:t>
      </w:r>
      <w:r w:rsidR="003509F0">
        <w:rPr>
          <w:rFonts w:ascii="Arial" w:hAnsi="Arial" w:cs="Arial"/>
          <w:sz w:val="24"/>
          <w:szCs w:val="24"/>
        </w:rPr>
        <w:t xml:space="preserve"> </w:t>
      </w:r>
      <w:r w:rsidR="00CC174F">
        <w:rPr>
          <w:rFonts w:ascii="Arial" w:hAnsi="Arial" w:cs="Arial"/>
          <w:sz w:val="24"/>
          <w:szCs w:val="24"/>
        </w:rPr>
        <w:t>on receipt of funds.</w:t>
      </w:r>
    </w:p>
    <w:p w14:paraId="041AC305" w14:textId="3A1C9F15" w:rsidR="00C22E9F" w:rsidRPr="003509F0" w:rsidRDefault="00C22E9F" w:rsidP="003509F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09F0">
        <w:rPr>
          <w:rFonts w:ascii="Arial" w:hAnsi="Arial" w:cs="Arial"/>
          <w:sz w:val="24"/>
          <w:szCs w:val="24"/>
        </w:rPr>
        <w:t xml:space="preserve">County Broadband (CB) Wayleave Agreement – </w:t>
      </w:r>
      <w:r w:rsidR="00CA49C2" w:rsidRPr="003509F0">
        <w:rPr>
          <w:rFonts w:ascii="Arial" w:hAnsi="Arial" w:cs="Arial"/>
          <w:sz w:val="24"/>
          <w:szCs w:val="24"/>
        </w:rPr>
        <w:t>With solicitors</w:t>
      </w:r>
      <w:r w:rsidR="00CC174F" w:rsidRPr="003509F0">
        <w:rPr>
          <w:rFonts w:ascii="Arial" w:hAnsi="Arial" w:cs="Arial"/>
          <w:sz w:val="24"/>
          <w:szCs w:val="24"/>
        </w:rPr>
        <w:t>,</w:t>
      </w:r>
      <w:r w:rsidR="00262330" w:rsidRPr="003509F0">
        <w:rPr>
          <w:rFonts w:ascii="Arial" w:hAnsi="Arial" w:cs="Arial"/>
          <w:sz w:val="24"/>
          <w:szCs w:val="24"/>
        </w:rPr>
        <w:t xml:space="preserve"> ongoing</w:t>
      </w:r>
      <w:r w:rsidR="00CC174F" w:rsidRPr="003509F0">
        <w:rPr>
          <w:rFonts w:ascii="Arial" w:hAnsi="Arial" w:cs="Arial"/>
          <w:sz w:val="24"/>
          <w:szCs w:val="24"/>
        </w:rPr>
        <w:t>.</w:t>
      </w:r>
    </w:p>
    <w:p w14:paraId="7FFD58B3" w14:textId="42919976" w:rsidR="00C22E9F" w:rsidRDefault="00C22E9F" w:rsidP="001C4A7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C4A78">
        <w:rPr>
          <w:rFonts w:ascii="Arial" w:hAnsi="Arial" w:cs="Arial"/>
          <w:sz w:val="24"/>
          <w:szCs w:val="24"/>
        </w:rPr>
        <w:t>Establishment of community woodland working group –</w:t>
      </w:r>
      <w:r w:rsidR="00954E46" w:rsidRPr="001C4A78">
        <w:rPr>
          <w:rFonts w:ascii="Arial" w:hAnsi="Arial" w:cs="Arial"/>
          <w:sz w:val="24"/>
          <w:szCs w:val="24"/>
        </w:rPr>
        <w:t xml:space="preserve"> AB</w:t>
      </w:r>
      <w:r w:rsidR="00DD2763" w:rsidRPr="001C4A78">
        <w:rPr>
          <w:rFonts w:ascii="Arial" w:hAnsi="Arial" w:cs="Arial"/>
          <w:sz w:val="24"/>
          <w:szCs w:val="24"/>
        </w:rPr>
        <w:t xml:space="preserve"> and working group met and </w:t>
      </w:r>
      <w:r w:rsidR="00913272" w:rsidRPr="001C4A78">
        <w:rPr>
          <w:rFonts w:ascii="Arial" w:hAnsi="Arial" w:cs="Arial"/>
          <w:sz w:val="24"/>
          <w:szCs w:val="24"/>
        </w:rPr>
        <w:t>completed v</w:t>
      </w:r>
      <w:r w:rsidR="00954E46" w:rsidRPr="001C4A78">
        <w:rPr>
          <w:rFonts w:ascii="Arial" w:hAnsi="Arial" w:cs="Arial"/>
          <w:sz w:val="24"/>
          <w:szCs w:val="24"/>
        </w:rPr>
        <w:t xml:space="preserve">illage walk 26.03.23 </w:t>
      </w:r>
      <w:r w:rsidR="00893ABD" w:rsidRPr="001C4A78">
        <w:rPr>
          <w:rFonts w:ascii="Arial" w:hAnsi="Arial" w:cs="Arial"/>
          <w:sz w:val="24"/>
          <w:szCs w:val="24"/>
        </w:rPr>
        <w:t>to assess</w:t>
      </w:r>
      <w:r w:rsidR="00954E46" w:rsidRPr="001C4A78">
        <w:rPr>
          <w:rFonts w:ascii="Arial" w:hAnsi="Arial" w:cs="Arial"/>
          <w:sz w:val="24"/>
          <w:szCs w:val="24"/>
        </w:rPr>
        <w:t xml:space="preserve"> potential sites for </w:t>
      </w:r>
      <w:r w:rsidR="00C7244E" w:rsidRPr="001C4A78">
        <w:rPr>
          <w:rFonts w:ascii="Arial" w:hAnsi="Arial" w:cs="Arial"/>
          <w:sz w:val="24"/>
          <w:szCs w:val="24"/>
        </w:rPr>
        <w:t>woodland.</w:t>
      </w:r>
      <w:r w:rsidR="00913272" w:rsidRPr="001C4A78">
        <w:rPr>
          <w:rFonts w:ascii="Arial" w:hAnsi="Arial" w:cs="Arial"/>
          <w:sz w:val="24"/>
          <w:szCs w:val="24"/>
        </w:rPr>
        <w:t xml:space="preserve"> </w:t>
      </w:r>
      <w:r w:rsidR="00913272" w:rsidRPr="001C4A78">
        <w:rPr>
          <w:rFonts w:ascii="Arial" w:hAnsi="Arial" w:cs="Arial"/>
          <w:b/>
          <w:bCs/>
          <w:sz w:val="24"/>
          <w:szCs w:val="24"/>
        </w:rPr>
        <w:t>ACTION AB</w:t>
      </w:r>
      <w:r w:rsidR="00913272" w:rsidRPr="001C4A78">
        <w:rPr>
          <w:rFonts w:ascii="Arial" w:hAnsi="Arial" w:cs="Arial"/>
          <w:sz w:val="24"/>
          <w:szCs w:val="24"/>
        </w:rPr>
        <w:t xml:space="preserve"> and working group to </w:t>
      </w:r>
      <w:r w:rsidR="00FE5D6D" w:rsidRPr="001C4A78">
        <w:rPr>
          <w:rFonts w:ascii="Arial" w:hAnsi="Arial" w:cs="Arial"/>
          <w:sz w:val="24"/>
          <w:szCs w:val="24"/>
        </w:rPr>
        <w:t>investigate</w:t>
      </w:r>
      <w:r w:rsidR="003509F0">
        <w:rPr>
          <w:rFonts w:ascii="Arial" w:hAnsi="Arial" w:cs="Arial"/>
          <w:sz w:val="24"/>
          <w:szCs w:val="24"/>
        </w:rPr>
        <w:t xml:space="preserve"> identified</w:t>
      </w:r>
      <w:r w:rsidR="00FE5D6D" w:rsidRPr="001C4A78">
        <w:rPr>
          <w:rFonts w:ascii="Arial" w:hAnsi="Arial" w:cs="Arial"/>
          <w:sz w:val="24"/>
          <w:szCs w:val="24"/>
        </w:rPr>
        <w:t xml:space="preserve"> potential sites and bring proposal with costings to NBPC.</w:t>
      </w:r>
    </w:p>
    <w:p w14:paraId="5CF35709" w14:textId="66B919CF" w:rsidR="001C4A78" w:rsidRDefault="00C22E9F" w:rsidP="001C4A7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C4A78">
        <w:rPr>
          <w:rFonts w:ascii="Arial" w:hAnsi="Arial" w:cs="Arial"/>
          <w:sz w:val="24"/>
          <w:szCs w:val="24"/>
        </w:rPr>
        <w:t>Establishment of electric car charging point</w:t>
      </w:r>
      <w:r w:rsidR="00A73992" w:rsidRPr="001C4A78">
        <w:rPr>
          <w:rFonts w:ascii="Arial" w:hAnsi="Arial" w:cs="Arial"/>
          <w:sz w:val="24"/>
          <w:szCs w:val="24"/>
        </w:rPr>
        <w:t>. AT has submitted</w:t>
      </w:r>
      <w:r w:rsidR="00620181" w:rsidRPr="001C4A78">
        <w:rPr>
          <w:rFonts w:ascii="Arial" w:hAnsi="Arial" w:cs="Arial"/>
          <w:sz w:val="24"/>
          <w:szCs w:val="24"/>
        </w:rPr>
        <w:t xml:space="preserve"> </w:t>
      </w:r>
      <w:r w:rsidR="00A73992" w:rsidRPr="001C4A78">
        <w:rPr>
          <w:rFonts w:ascii="Arial" w:hAnsi="Arial" w:cs="Arial"/>
          <w:sz w:val="24"/>
          <w:szCs w:val="24"/>
        </w:rPr>
        <w:t>e</w:t>
      </w:r>
      <w:r w:rsidR="004C1479" w:rsidRPr="001C4A78">
        <w:rPr>
          <w:rFonts w:ascii="Arial" w:hAnsi="Arial" w:cs="Arial"/>
          <w:sz w:val="24"/>
          <w:szCs w:val="24"/>
        </w:rPr>
        <w:t xml:space="preserve">xpression of interest </w:t>
      </w:r>
      <w:r w:rsidR="009C1187" w:rsidRPr="001C4A78">
        <w:rPr>
          <w:rFonts w:ascii="Arial" w:hAnsi="Arial" w:cs="Arial"/>
          <w:sz w:val="24"/>
          <w:szCs w:val="24"/>
        </w:rPr>
        <w:t>t</w:t>
      </w:r>
      <w:r w:rsidR="004C1479" w:rsidRPr="001C4A78">
        <w:rPr>
          <w:rFonts w:ascii="Arial" w:hAnsi="Arial" w:cs="Arial"/>
          <w:sz w:val="24"/>
          <w:szCs w:val="24"/>
        </w:rPr>
        <w:t>o NCC</w:t>
      </w:r>
      <w:r w:rsidR="003509F0">
        <w:rPr>
          <w:rFonts w:ascii="Arial" w:hAnsi="Arial" w:cs="Arial"/>
          <w:sz w:val="24"/>
          <w:szCs w:val="24"/>
        </w:rPr>
        <w:t>,</w:t>
      </w:r>
      <w:r w:rsidR="004C1479" w:rsidRPr="001C4A78">
        <w:rPr>
          <w:rFonts w:ascii="Arial" w:hAnsi="Arial" w:cs="Arial"/>
          <w:sz w:val="24"/>
          <w:szCs w:val="24"/>
        </w:rPr>
        <w:t xml:space="preserve"> </w:t>
      </w:r>
      <w:r w:rsidR="009C1187" w:rsidRPr="001C4A78">
        <w:rPr>
          <w:rFonts w:ascii="Arial" w:hAnsi="Arial" w:cs="Arial"/>
          <w:sz w:val="24"/>
          <w:szCs w:val="24"/>
        </w:rPr>
        <w:t>awaiting feedback</w:t>
      </w:r>
      <w:r w:rsidR="00CA49C2" w:rsidRPr="001C4A78">
        <w:rPr>
          <w:rFonts w:ascii="Arial" w:hAnsi="Arial" w:cs="Arial"/>
          <w:sz w:val="24"/>
          <w:szCs w:val="24"/>
        </w:rPr>
        <w:t>.</w:t>
      </w:r>
    </w:p>
    <w:p w14:paraId="3FA54B11" w14:textId="30E83E9F" w:rsidR="00BB6C70" w:rsidRPr="001C4A78" w:rsidRDefault="00BB6C70" w:rsidP="001C4A7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C4A78">
        <w:rPr>
          <w:rFonts w:ascii="Arial" w:hAnsi="Arial" w:cs="Arial"/>
          <w:sz w:val="24"/>
          <w:szCs w:val="24"/>
        </w:rPr>
        <w:t xml:space="preserve">Litter picking – </w:t>
      </w:r>
      <w:r w:rsidR="00CA49C2" w:rsidRPr="001C4A78">
        <w:rPr>
          <w:rFonts w:ascii="Arial" w:hAnsi="Arial" w:cs="Arial"/>
          <w:sz w:val="24"/>
          <w:szCs w:val="24"/>
        </w:rPr>
        <w:t>DC lo</w:t>
      </w:r>
      <w:r w:rsidR="00605C29" w:rsidRPr="001C4A78">
        <w:rPr>
          <w:rFonts w:ascii="Arial" w:hAnsi="Arial" w:cs="Arial"/>
          <w:sz w:val="24"/>
          <w:szCs w:val="24"/>
        </w:rPr>
        <w:t>o</w:t>
      </w:r>
      <w:r w:rsidR="00CA49C2" w:rsidRPr="001C4A78">
        <w:rPr>
          <w:rFonts w:ascii="Arial" w:hAnsi="Arial" w:cs="Arial"/>
          <w:sz w:val="24"/>
          <w:szCs w:val="24"/>
        </w:rPr>
        <w:t xml:space="preserve">king to see if we had the </w:t>
      </w:r>
      <w:r w:rsidR="00893ABD" w:rsidRPr="001C4A78">
        <w:rPr>
          <w:rFonts w:ascii="Arial" w:hAnsi="Arial" w:cs="Arial"/>
          <w:sz w:val="24"/>
          <w:szCs w:val="24"/>
        </w:rPr>
        <w:t>equipment</w:t>
      </w:r>
      <w:r w:rsidR="00CA49C2" w:rsidRPr="001C4A78">
        <w:rPr>
          <w:rFonts w:ascii="Arial" w:hAnsi="Arial" w:cs="Arial"/>
          <w:sz w:val="24"/>
          <w:szCs w:val="24"/>
        </w:rPr>
        <w:t>.</w:t>
      </w:r>
      <w:r w:rsidR="000E4E90" w:rsidRPr="001C4A78">
        <w:rPr>
          <w:rFonts w:ascii="Arial" w:hAnsi="Arial" w:cs="Arial"/>
          <w:sz w:val="24"/>
          <w:szCs w:val="24"/>
        </w:rPr>
        <w:t xml:space="preserve"> </w:t>
      </w:r>
      <w:r w:rsidR="000E4E90" w:rsidRPr="001C4A78">
        <w:rPr>
          <w:rFonts w:ascii="Arial" w:hAnsi="Arial" w:cs="Arial"/>
          <w:b/>
          <w:bCs/>
          <w:sz w:val="24"/>
          <w:szCs w:val="24"/>
        </w:rPr>
        <w:t>A</w:t>
      </w:r>
      <w:r w:rsidR="00CC174F">
        <w:rPr>
          <w:rFonts w:ascii="Arial" w:hAnsi="Arial" w:cs="Arial"/>
          <w:b/>
          <w:bCs/>
          <w:sz w:val="24"/>
          <w:szCs w:val="24"/>
        </w:rPr>
        <w:t>CTION</w:t>
      </w:r>
      <w:r w:rsidR="000E4E90" w:rsidRPr="001C4A78">
        <w:rPr>
          <w:rFonts w:ascii="Arial" w:hAnsi="Arial" w:cs="Arial"/>
          <w:b/>
          <w:bCs/>
          <w:sz w:val="24"/>
          <w:szCs w:val="24"/>
        </w:rPr>
        <w:t xml:space="preserve"> DC</w:t>
      </w:r>
    </w:p>
    <w:p w14:paraId="539B43A6" w14:textId="098CBD53" w:rsidR="00BB6C70" w:rsidRDefault="00BB6C70" w:rsidP="00BB6C7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Coronation Plaque – KH</w:t>
      </w:r>
      <w:r w:rsidR="00CC174F">
        <w:rPr>
          <w:rFonts w:ascii="Arial" w:hAnsi="Arial" w:cs="Arial"/>
          <w:sz w:val="24"/>
          <w:szCs w:val="24"/>
        </w:rPr>
        <w:t xml:space="preserve">, </w:t>
      </w:r>
      <w:r w:rsidR="00E74204">
        <w:rPr>
          <w:rFonts w:ascii="Arial" w:hAnsi="Arial" w:cs="Arial"/>
          <w:sz w:val="24"/>
          <w:szCs w:val="24"/>
        </w:rPr>
        <w:t>ongoing</w:t>
      </w:r>
      <w:r w:rsidR="00CC174F">
        <w:rPr>
          <w:rFonts w:ascii="Arial" w:hAnsi="Arial" w:cs="Arial"/>
          <w:sz w:val="24"/>
          <w:szCs w:val="24"/>
        </w:rPr>
        <w:t>.</w:t>
      </w:r>
      <w:r w:rsidR="00CA49C2">
        <w:rPr>
          <w:rFonts w:ascii="Arial" w:hAnsi="Arial" w:cs="Arial"/>
          <w:sz w:val="24"/>
          <w:szCs w:val="24"/>
        </w:rPr>
        <w:t xml:space="preserve"> </w:t>
      </w:r>
    </w:p>
    <w:p w14:paraId="2FD8BEF3" w14:textId="7747CF8C" w:rsidR="00BB6C70" w:rsidRDefault="00AE039E" w:rsidP="00BB6C7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Churchyard Foliage and Flowers </w:t>
      </w:r>
      <w:r w:rsidR="000E4E90">
        <w:rPr>
          <w:rFonts w:ascii="Arial" w:hAnsi="Arial" w:cs="Arial"/>
          <w:sz w:val="24"/>
          <w:szCs w:val="24"/>
        </w:rPr>
        <w:t>–</w:t>
      </w:r>
      <w:r w:rsidR="00CC174F">
        <w:rPr>
          <w:rFonts w:ascii="Arial" w:hAnsi="Arial" w:cs="Arial"/>
          <w:sz w:val="24"/>
          <w:szCs w:val="24"/>
        </w:rPr>
        <w:t xml:space="preserve"> </w:t>
      </w:r>
      <w:r w:rsidR="00F42DAE">
        <w:rPr>
          <w:rFonts w:ascii="Arial" w:hAnsi="Arial" w:cs="Arial"/>
          <w:sz w:val="24"/>
          <w:szCs w:val="24"/>
        </w:rPr>
        <w:t>£150 approved for shrubs</w:t>
      </w:r>
      <w:r w:rsidR="00CC174F">
        <w:rPr>
          <w:rFonts w:ascii="Arial" w:hAnsi="Arial" w:cs="Arial"/>
          <w:sz w:val="24"/>
          <w:szCs w:val="24"/>
        </w:rPr>
        <w:t>, ongoing.</w:t>
      </w:r>
    </w:p>
    <w:p w14:paraId="510F269C" w14:textId="48FE8E18" w:rsidR="00D732D6" w:rsidRPr="007D2F67" w:rsidRDefault="009A5EF6">
      <w:pPr>
        <w:rPr>
          <w:rFonts w:ascii="Arial" w:hAnsi="Arial" w:cs="Arial"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2</w:t>
      </w:r>
      <w:r w:rsidR="00AE039E">
        <w:rPr>
          <w:rFonts w:ascii="Arial" w:hAnsi="Arial" w:cs="Arial"/>
          <w:b/>
          <w:bCs/>
          <w:sz w:val="24"/>
          <w:szCs w:val="24"/>
        </w:rPr>
        <w:t>3</w:t>
      </w:r>
      <w:r w:rsidR="00A46973">
        <w:rPr>
          <w:rFonts w:ascii="Arial" w:hAnsi="Arial" w:cs="Arial"/>
          <w:b/>
          <w:bCs/>
          <w:sz w:val="24"/>
          <w:szCs w:val="24"/>
        </w:rPr>
        <w:t>24</w:t>
      </w:r>
      <w:r w:rsidRPr="000F1B81">
        <w:rPr>
          <w:rFonts w:ascii="Arial" w:hAnsi="Arial" w:cs="Arial"/>
          <w:b/>
          <w:bCs/>
          <w:sz w:val="24"/>
          <w:szCs w:val="24"/>
        </w:rPr>
        <w:t>/</w:t>
      </w:r>
      <w:r w:rsidR="00B0578C">
        <w:rPr>
          <w:rFonts w:ascii="Arial" w:hAnsi="Arial" w:cs="Arial"/>
          <w:b/>
          <w:bCs/>
          <w:sz w:val="24"/>
          <w:szCs w:val="24"/>
        </w:rPr>
        <w:t>4</w:t>
      </w:r>
      <w:r w:rsidRPr="000F1B81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F1B81">
        <w:rPr>
          <w:rFonts w:ascii="Arial" w:hAnsi="Arial" w:cs="Arial"/>
          <w:b/>
          <w:bCs/>
          <w:sz w:val="24"/>
          <w:szCs w:val="24"/>
        </w:rPr>
        <w:t>Declarations of Interest</w:t>
      </w:r>
      <w:r w:rsidR="005A4F1F" w:rsidRPr="000F1B81">
        <w:rPr>
          <w:rFonts w:ascii="Arial" w:hAnsi="Arial" w:cs="Arial"/>
          <w:sz w:val="24"/>
          <w:szCs w:val="24"/>
        </w:rPr>
        <w:t>:</w:t>
      </w:r>
      <w:r w:rsidR="00AE039E">
        <w:rPr>
          <w:rFonts w:ascii="Arial" w:hAnsi="Arial" w:cs="Arial"/>
          <w:sz w:val="24"/>
          <w:szCs w:val="24"/>
        </w:rPr>
        <w:t xml:space="preserve"> - None were declared</w:t>
      </w:r>
      <w:r w:rsidR="00C7244E">
        <w:rPr>
          <w:rFonts w:ascii="Arial" w:hAnsi="Arial" w:cs="Arial"/>
          <w:sz w:val="24"/>
          <w:szCs w:val="24"/>
        </w:rPr>
        <w:t>.</w:t>
      </w:r>
    </w:p>
    <w:p w14:paraId="3AB39243" w14:textId="12873E71" w:rsidR="00D13A9C" w:rsidRPr="000F1B81" w:rsidRDefault="009A5EF6">
      <w:pPr>
        <w:rPr>
          <w:rFonts w:ascii="Arial" w:hAnsi="Arial" w:cs="Arial"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2</w:t>
      </w:r>
      <w:r w:rsidR="00AE039E">
        <w:rPr>
          <w:rFonts w:ascii="Arial" w:hAnsi="Arial" w:cs="Arial"/>
          <w:b/>
          <w:bCs/>
          <w:sz w:val="24"/>
          <w:szCs w:val="24"/>
        </w:rPr>
        <w:t>3</w:t>
      </w:r>
      <w:r w:rsidR="00A46973">
        <w:rPr>
          <w:rFonts w:ascii="Arial" w:hAnsi="Arial" w:cs="Arial"/>
          <w:b/>
          <w:bCs/>
          <w:sz w:val="24"/>
          <w:szCs w:val="24"/>
        </w:rPr>
        <w:t>24</w:t>
      </w:r>
      <w:r w:rsidR="00AE039E">
        <w:rPr>
          <w:rFonts w:ascii="Arial" w:hAnsi="Arial" w:cs="Arial"/>
          <w:b/>
          <w:bCs/>
          <w:sz w:val="24"/>
          <w:szCs w:val="24"/>
        </w:rPr>
        <w:t>/</w:t>
      </w:r>
      <w:r w:rsidR="00B0578C">
        <w:rPr>
          <w:rFonts w:ascii="Arial" w:hAnsi="Arial" w:cs="Arial"/>
          <w:b/>
          <w:bCs/>
          <w:sz w:val="24"/>
          <w:szCs w:val="24"/>
        </w:rPr>
        <w:t>5</w:t>
      </w:r>
      <w:r w:rsidRPr="000F1B81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F1B81">
        <w:rPr>
          <w:rFonts w:ascii="Arial" w:hAnsi="Arial" w:cs="Arial"/>
          <w:b/>
          <w:bCs/>
          <w:sz w:val="24"/>
          <w:szCs w:val="24"/>
        </w:rPr>
        <w:t xml:space="preserve">Public </w:t>
      </w:r>
      <w:r w:rsidR="00D13A9C" w:rsidRPr="000F1B81">
        <w:rPr>
          <w:rFonts w:ascii="Arial" w:hAnsi="Arial" w:cs="Arial"/>
          <w:b/>
          <w:bCs/>
          <w:sz w:val="24"/>
          <w:szCs w:val="24"/>
        </w:rPr>
        <w:t>P</w:t>
      </w:r>
      <w:r w:rsidR="005A4F1F" w:rsidRPr="000F1B81">
        <w:rPr>
          <w:rFonts w:ascii="Arial" w:hAnsi="Arial" w:cs="Arial"/>
          <w:b/>
          <w:bCs/>
          <w:sz w:val="24"/>
          <w:szCs w:val="24"/>
        </w:rPr>
        <w:t>articipation</w:t>
      </w:r>
      <w:r w:rsidR="005A4F1F" w:rsidRPr="000F1B81">
        <w:rPr>
          <w:rFonts w:ascii="Arial" w:hAnsi="Arial" w:cs="Arial"/>
          <w:sz w:val="24"/>
          <w:szCs w:val="24"/>
        </w:rPr>
        <w:t xml:space="preserve">:  </w:t>
      </w:r>
    </w:p>
    <w:p w14:paraId="3C96DE1C" w14:textId="0DEB45A2" w:rsidR="00974EBD" w:rsidRPr="00974EBD" w:rsidRDefault="005A4F1F" w:rsidP="00974E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74EBD">
        <w:rPr>
          <w:rFonts w:ascii="Arial" w:hAnsi="Arial" w:cs="Arial"/>
          <w:sz w:val="24"/>
          <w:szCs w:val="24"/>
        </w:rPr>
        <w:t>District and County Councillor Report</w:t>
      </w:r>
      <w:r w:rsidR="00CC174F">
        <w:rPr>
          <w:rFonts w:ascii="Arial" w:hAnsi="Arial" w:cs="Arial"/>
          <w:sz w:val="24"/>
          <w:szCs w:val="24"/>
        </w:rPr>
        <w:t xml:space="preserve"> – previously circulated. KH will offer copies to parishioners in May Parish News.</w:t>
      </w:r>
    </w:p>
    <w:p w14:paraId="2DEB073F" w14:textId="66200126" w:rsidR="00EE03DE" w:rsidRDefault="005A4F1F" w:rsidP="00893AB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93ABD">
        <w:rPr>
          <w:rFonts w:ascii="Arial" w:hAnsi="Arial" w:cs="Arial"/>
          <w:sz w:val="24"/>
          <w:szCs w:val="24"/>
        </w:rPr>
        <w:t>Chair and Parish Councillor Reports</w:t>
      </w:r>
      <w:r w:rsidR="00CC174F">
        <w:rPr>
          <w:rFonts w:ascii="Arial" w:hAnsi="Arial" w:cs="Arial"/>
          <w:sz w:val="24"/>
          <w:szCs w:val="24"/>
        </w:rPr>
        <w:t xml:space="preserve"> - </w:t>
      </w:r>
      <w:r w:rsidR="00AE4E92">
        <w:rPr>
          <w:rFonts w:ascii="Arial" w:hAnsi="Arial" w:cs="Arial"/>
          <w:sz w:val="24"/>
          <w:szCs w:val="24"/>
        </w:rPr>
        <w:t xml:space="preserve">KH </w:t>
      </w:r>
      <w:r w:rsidR="006C2015">
        <w:rPr>
          <w:rFonts w:ascii="Arial" w:hAnsi="Arial" w:cs="Arial"/>
          <w:sz w:val="24"/>
          <w:szCs w:val="24"/>
        </w:rPr>
        <w:t>presented</w:t>
      </w:r>
      <w:r w:rsidR="00CC608E">
        <w:rPr>
          <w:rFonts w:ascii="Arial" w:hAnsi="Arial" w:cs="Arial"/>
          <w:sz w:val="24"/>
          <w:szCs w:val="24"/>
        </w:rPr>
        <w:t xml:space="preserve"> a </w:t>
      </w:r>
      <w:r w:rsidR="006C2015">
        <w:rPr>
          <w:rFonts w:ascii="Arial" w:hAnsi="Arial" w:cs="Arial"/>
          <w:sz w:val="24"/>
          <w:szCs w:val="24"/>
        </w:rPr>
        <w:t>resident’s</w:t>
      </w:r>
      <w:r w:rsidR="00B40E59">
        <w:rPr>
          <w:rFonts w:ascii="Arial" w:hAnsi="Arial" w:cs="Arial"/>
          <w:sz w:val="24"/>
          <w:szCs w:val="24"/>
        </w:rPr>
        <w:t xml:space="preserve"> </w:t>
      </w:r>
      <w:r w:rsidR="004F6C94">
        <w:rPr>
          <w:rFonts w:ascii="Arial" w:hAnsi="Arial" w:cs="Arial"/>
          <w:sz w:val="24"/>
          <w:szCs w:val="24"/>
        </w:rPr>
        <w:t xml:space="preserve">objection </w:t>
      </w:r>
      <w:r w:rsidR="007A0800">
        <w:rPr>
          <w:rFonts w:ascii="Arial" w:hAnsi="Arial" w:cs="Arial"/>
          <w:sz w:val="24"/>
          <w:szCs w:val="24"/>
        </w:rPr>
        <w:t>to changes</w:t>
      </w:r>
      <w:r w:rsidR="00CC608E">
        <w:rPr>
          <w:rFonts w:ascii="Arial" w:hAnsi="Arial" w:cs="Arial"/>
          <w:sz w:val="24"/>
          <w:szCs w:val="24"/>
        </w:rPr>
        <w:t xml:space="preserve"> to the 37A bus route</w:t>
      </w:r>
      <w:r w:rsidR="004F6C94">
        <w:rPr>
          <w:rFonts w:ascii="Arial" w:hAnsi="Arial" w:cs="Arial"/>
          <w:sz w:val="24"/>
          <w:szCs w:val="24"/>
        </w:rPr>
        <w:t xml:space="preserve"> and his request that the Parish Council supports his objections.</w:t>
      </w:r>
      <w:r w:rsidR="007A0800">
        <w:rPr>
          <w:rFonts w:ascii="Arial" w:hAnsi="Arial" w:cs="Arial"/>
          <w:sz w:val="24"/>
          <w:szCs w:val="24"/>
        </w:rPr>
        <w:t xml:space="preserve">  </w:t>
      </w:r>
      <w:r w:rsidR="00AF54A5">
        <w:rPr>
          <w:rFonts w:ascii="Arial" w:hAnsi="Arial" w:cs="Arial"/>
          <w:sz w:val="24"/>
          <w:szCs w:val="24"/>
        </w:rPr>
        <w:t>Parish Councillors agree</w:t>
      </w:r>
      <w:r w:rsidR="00CC174F">
        <w:rPr>
          <w:rFonts w:ascii="Arial" w:hAnsi="Arial" w:cs="Arial"/>
          <w:sz w:val="24"/>
          <w:szCs w:val="24"/>
        </w:rPr>
        <w:t>d</w:t>
      </w:r>
      <w:r w:rsidR="00AF54A5">
        <w:rPr>
          <w:rFonts w:ascii="Arial" w:hAnsi="Arial" w:cs="Arial"/>
          <w:sz w:val="24"/>
          <w:szCs w:val="24"/>
        </w:rPr>
        <w:t xml:space="preserve"> to support this objection </w:t>
      </w:r>
      <w:r w:rsidR="00AF54A5" w:rsidRPr="00CC174F">
        <w:rPr>
          <w:rFonts w:ascii="Arial" w:hAnsi="Arial" w:cs="Arial"/>
          <w:b/>
          <w:bCs/>
          <w:sz w:val="24"/>
          <w:szCs w:val="24"/>
        </w:rPr>
        <w:t>ACTION</w:t>
      </w:r>
      <w:r w:rsidR="0036089D" w:rsidRPr="00CC174F">
        <w:rPr>
          <w:rFonts w:ascii="Arial" w:hAnsi="Arial" w:cs="Arial"/>
          <w:b/>
          <w:bCs/>
          <w:sz w:val="24"/>
          <w:szCs w:val="24"/>
        </w:rPr>
        <w:t xml:space="preserve"> </w:t>
      </w:r>
      <w:r w:rsidR="00AF54A5" w:rsidRPr="00CC174F">
        <w:rPr>
          <w:rFonts w:ascii="Arial" w:hAnsi="Arial" w:cs="Arial"/>
          <w:b/>
          <w:bCs/>
          <w:sz w:val="24"/>
          <w:szCs w:val="24"/>
        </w:rPr>
        <w:t>AT</w:t>
      </w:r>
      <w:r w:rsidR="00AF54A5">
        <w:rPr>
          <w:rFonts w:ascii="Arial" w:hAnsi="Arial" w:cs="Arial"/>
          <w:sz w:val="24"/>
          <w:szCs w:val="24"/>
        </w:rPr>
        <w:t xml:space="preserve"> to send</w:t>
      </w:r>
      <w:r w:rsidR="004F6C94">
        <w:rPr>
          <w:rFonts w:ascii="Arial" w:hAnsi="Arial" w:cs="Arial"/>
          <w:sz w:val="24"/>
          <w:szCs w:val="24"/>
        </w:rPr>
        <w:t xml:space="preserve"> NBPC objection to NCC.</w:t>
      </w:r>
    </w:p>
    <w:p w14:paraId="7E492D87" w14:textId="43B357C6" w:rsidR="00AF54A5" w:rsidRDefault="004F6C94" w:rsidP="00AF54A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KH further reported </w:t>
      </w:r>
      <w:r w:rsidR="001F7EDC">
        <w:rPr>
          <w:rFonts w:ascii="Arial" w:hAnsi="Arial" w:cs="Arial"/>
          <w:sz w:val="24"/>
          <w:szCs w:val="24"/>
        </w:rPr>
        <w:t>that the Parish Council e</w:t>
      </w:r>
      <w:r w:rsidR="00AF54A5">
        <w:rPr>
          <w:rFonts w:ascii="Arial" w:hAnsi="Arial" w:cs="Arial"/>
          <w:sz w:val="24"/>
          <w:szCs w:val="24"/>
        </w:rPr>
        <w:t>le</w:t>
      </w:r>
      <w:r w:rsidR="00597AC5">
        <w:rPr>
          <w:rFonts w:ascii="Arial" w:hAnsi="Arial" w:cs="Arial"/>
          <w:sz w:val="24"/>
          <w:szCs w:val="24"/>
        </w:rPr>
        <w:t>c</w:t>
      </w:r>
      <w:r w:rsidR="00AF54A5">
        <w:rPr>
          <w:rFonts w:ascii="Arial" w:hAnsi="Arial" w:cs="Arial"/>
          <w:sz w:val="24"/>
          <w:szCs w:val="24"/>
        </w:rPr>
        <w:t>t</w:t>
      </w:r>
      <w:r w:rsidR="00597AC5">
        <w:rPr>
          <w:rFonts w:ascii="Arial" w:hAnsi="Arial" w:cs="Arial"/>
          <w:sz w:val="24"/>
          <w:szCs w:val="24"/>
        </w:rPr>
        <w:t>ion</w:t>
      </w:r>
      <w:r w:rsidR="001F7EDC">
        <w:rPr>
          <w:rFonts w:ascii="Arial" w:hAnsi="Arial" w:cs="Arial"/>
          <w:sz w:val="24"/>
          <w:szCs w:val="24"/>
        </w:rPr>
        <w:t xml:space="preserve">s are </w:t>
      </w:r>
      <w:r w:rsidR="00597AC5">
        <w:rPr>
          <w:rFonts w:ascii="Arial" w:hAnsi="Arial" w:cs="Arial"/>
          <w:sz w:val="24"/>
          <w:szCs w:val="24"/>
        </w:rPr>
        <w:t xml:space="preserve">uncontested </w:t>
      </w:r>
      <w:r w:rsidR="003509F0">
        <w:rPr>
          <w:rFonts w:ascii="Arial" w:hAnsi="Arial" w:cs="Arial"/>
          <w:sz w:val="24"/>
          <w:szCs w:val="24"/>
        </w:rPr>
        <w:t>with 6 nominations for 7 places. The co-option process for a 7</w:t>
      </w:r>
      <w:r w:rsidR="003509F0" w:rsidRPr="003509F0">
        <w:rPr>
          <w:rFonts w:ascii="Arial" w:hAnsi="Arial" w:cs="Arial"/>
          <w:sz w:val="24"/>
          <w:szCs w:val="24"/>
          <w:vertAlign w:val="superscript"/>
        </w:rPr>
        <w:t>th</w:t>
      </w:r>
      <w:r w:rsidR="003509F0">
        <w:rPr>
          <w:rFonts w:ascii="Arial" w:hAnsi="Arial" w:cs="Arial"/>
          <w:sz w:val="24"/>
          <w:szCs w:val="24"/>
        </w:rPr>
        <w:t xml:space="preserve"> councillor will be started in the next meeting</w:t>
      </w:r>
      <w:r w:rsidR="00CC174F">
        <w:rPr>
          <w:rFonts w:ascii="Arial" w:hAnsi="Arial" w:cs="Arial"/>
          <w:sz w:val="24"/>
          <w:szCs w:val="24"/>
        </w:rPr>
        <w:t>.</w:t>
      </w:r>
    </w:p>
    <w:p w14:paraId="7C2CDBBE" w14:textId="402665A3" w:rsidR="004D6811" w:rsidRDefault="004D6811" w:rsidP="00AF54A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</w:t>
      </w:r>
      <w:r w:rsidR="00CC174F">
        <w:rPr>
          <w:rFonts w:ascii="Arial" w:hAnsi="Arial" w:cs="Arial"/>
          <w:sz w:val="24"/>
          <w:szCs w:val="24"/>
        </w:rPr>
        <w:t xml:space="preserve"> </w:t>
      </w:r>
      <w:r w:rsidR="00246ECA">
        <w:rPr>
          <w:rFonts w:ascii="Arial" w:hAnsi="Arial" w:cs="Arial"/>
          <w:sz w:val="24"/>
          <w:szCs w:val="24"/>
        </w:rPr>
        <w:t>-</w:t>
      </w:r>
      <w:r w:rsidR="00E3762D">
        <w:rPr>
          <w:rFonts w:ascii="Arial" w:hAnsi="Arial" w:cs="Arial"/>
          <w:sz w:val="24"/>
          <w:szCs w:val="24"/>
        </w:rPr>
        <w:t xml:space="preserve"> </w:t>
      </w:r>
      <w:r w:rsidR="008A3A03">
        <w:rPr>
          <w:rFonts w:ascii="Arial" w:hAnsi="Arial" w:cs="Arial"/>
          <w:sz w:val="24"/>
          <w:szCs w:val="24"/>
        </w:rPr>
        <w:t xml:space="preserve">Updated on the Cuffer Lane Planning </w:t>
      </w:r>
      <w:r w:rsidR="00CC174F">
        <w:rPr>
          <w:rFonts w:ascii="Arial" w:hAnsi="Arial" w:cs="Arial"/>
          <w:sz w:val="24"/>
          <w:szCs w:val="24"/>
        </w:rPr>
        <w:t>A</w:t>
      </w:r>
      <w:r w:rsidR="00F66550">
        <w:rPr>
          <w:rFonts w:ascii="Arial" w:hAnsi="Arial" w:cs="Arial"/>
          <w:sz w:val="24"/>
          <w:szCs w:val="24"/>
        </w:rPr>
        <w:t>pproval</w:t>
      </w:r>
      <w:r w:rsidR="00733760">
        <w:rPr>
          <w:rFonts w:ascii="Arial" w:hAnsi="Arial" w:cs="Arial"/>
          <w:sz w:val="24"/>
          <w:szCs w:val="24"/>
        </w:rPr>
        <w:t>,</w:t>
      </w:r>
      <w:r w:rsidR="00F66550">
        <w:rPr>
          <w:rFonts w:ascii="Arial" w:hAnsi="Arial" w:cs="Arial"/>
          <w:sz w:val="24"/>
          <w:szCs w:val="24"/>
        </w:rPr>
        <w:t xml:space="preserve"> explaining that whilst NBPC is considering a</w:t>
      </w:r>
      <w:r w:rsidR="00253FC1">
        <w:rPr>
          <w:rFonts w:ascii="Arial" w:hAnsi="Arial" w:cs="Arial"/>
          <w:sz w:val="24"/>
          <w:szCs w:val="24"/>
        </w:rPr>
        <w:t xml:space="preserve"> </w:t>
      </w:r>
      <w:r w:rsidR="00F66550">
        <w:rPr>
          <w:rFonts w:ascii="Arial" w:hAnsi="Arial" w:cs="Arial"/>
          <w:sz w:val="24"/>
          <w:szCs w:val="24"/>
        </w:rPr>
        <w:t>judicial review</w:t>
      </w:r>
      <w:r w:rsidR="00253FC1">
        <w:rPr>
          <w:rFonts w:ascii="Arial" w:hAnsi="Arial" w:cs="Arial"/>
          <w:sz w:val="24"/>
          <w:szCs w:val="24"/>
        </w:rPr>
        <w:t>,</w:t>
      </w:r>
      <w:r w:rsidR="00F66550">
        <w:rPr>
          <w:rFonts w:ascii="Arial" w:hAnsi="Arial" w:cs="Arial"/>
          <w:sz w:val="24"/>
          <w:szCs w:val="24"/>
        </w:rPr>
        <w:t xml:space="preserve"> the </w:t>
      </w:r>
      <w:r w:rsidR="00733760">
        <w:rPr>
          <w:rFonts w:ascii="Arial" w:hAnsi="Arial" w:cs="Arial"/>
          <w:sz w:val="24"/>
          <w:szCs w:val="24"/>
        </w:rPr>
        <w:t>District</w:t>
      </w:r>
      <w:r w:rsidR="00F66550">
        <w:rPr>
          <w:rFonts w:ascii="Arial" w:hAnsi="Arial" w:cs="Arial"/>
          <w:sz w:val="24"/>
          <w:szCs w:val="24"/>
        </w:rPr>
        <w:t xml:space="preserve"> </w:t>
      </w:r>
      <w:r w:rsidR="00CF1103">
        <w:rPr>
          <w:rFonts w:ascii="Arial" w:hAnsi="Arial" w:cs="Arial"/>
          <w:sz w:val="24"/>
          <w:szCs w:val="24"/>
        </w:rPr>
        <w:t>Council cannot</w:t>
      </w:r>
      <w:r w:rsidR="00E3762D">
        <w:rPr>
          <w:rFonts w:ascii="Arial" w:hAnsi="Arial" w:cs="Arial"/>
          <w:sz w:val="24"/>
          <w:szCs w:val="24"/>
        </w:rPr>
        <w:t xml:space="preserve"> answer </w:t>
      </w:r>
      <w:r w:rsidR="00F66550">
        <w:rPr>
          <w:rFonts w:ascii="Arial" w:hAnsi="Arial" w:cs="Arial"/>
          <w:sz w:val="24"/>
          <w:szCs w:val="24"/>
        </w:rPr>
        <w:t xml:space="preserve">any </w:t>
      </w:r>
      <w:r w:rsidR="00E3762D">
        <w:rPr>
          <w:rFonts w:ascii="Arial" w:hAnsi="Arial" w:cs="Arial"/>
          <w:sz w:val="24"/>
          <w:szCs w:val="24"/>
        </w:rPr>
        <w:t xml:space="preserve">emails </w:t>
      </w:r>
      <w:r w:rsidR="00F66550">
        <w:rPr>
          <w:rFonts w:ascii="Arial" w:hAnsi="Arial" w:cs="Arial"/>
          <w:sz w:val="24"/>
          <w:szCs w:val="24"/>
        </w:rPr>
        <w:t>/ letters</w:t>
      </w:r>
      <w:r w:rsidR="00733760">
        <w:rPr>
          <w:rFonts w:ascii="Arial" w:hAnsi="Arial" w:cs="Arial"/>
          <w:sz w:val="24"/>
          <w:szCs w:val="24"/>
        </w:rPr>
        <w:t xml:space="preserve"> on the subject. </w:t>
      </w:r>
      <w:r w:rsidR="00733760" w:rsidRPr="00CB2704">
        <w:rPr>
          <w:rFonts w:ascii="Arial" w:hAnsi="Arial" w:cs="Arial"/>
          <w:b/>
          <w:bCs/>
          <w:sz w:val="24"/>
          <w:szCs w:val="24"/>
        </w:rPr>
        <w:t>ACTION</w:t>
      </w:r>
      <w:r w:rsidR="00733760">
        <w:rPr>
          <w:rFonts w:ascii="Arial" w:hAnsi="Arial" w:cs="Arial"/>
          <w:sz w:val="24"/>
          <w:szCs w:val="24"/>
        </w:rPr>
        <w:t xml:space="preserve"> </w:t>
      </w:r>
      <w:r w:rsidR="00CC174F">
        <w:rPr>
          <w:rFonts w:ascii="Arial" w:hAnsi="Arial" w:cs="Arial"/>
          <w:b/>
          <w:bCs/>
          <w:sz w:val="24"/>
          <w:szCs w:val="24"/>
        </w:rPr>
        <w:t>AB</w:t>
      </w:r>
      <w:r w:rsidR="00733760">
        <w:rPr>
          <w:rFonts w:ascii="Arial" w:hAnsi="Arial" w:cs="Arial"/>
          <w:sz w:val="24"/>
          <w:szCs w:val="24"/>
        </w:rPr>
        <w:t xml:space="preserve"> </w:t>
      </w:r>
      <w:r w:rsidR="00253FC1">
        <w:rPr>
          <w:rFonts w:ascii="Arial" w:hAnsi="Arial" w:cs="Arial"/>
          <w:sz w:val="24"/>
          <w:szCs w:val="24"/>
        </w:rPr>
        <w:t>is taking</w:t>
      </w:r>
      <w:r w:rsidR="00D34381">
        <w:rPr>
          <w:rFonts w:ascii="Arial" w:hAnsi="Arial" w:cs="Arial"/>
          <w:sz w:val="24"/>
          <w:szCs w:val="24"/>
        </w:rPr>
        <w:t xml:space="preserve"> legal advice on the viability of taking this to </w:t>
      </w:r>
      <w:r w:rsidR="003F0603">
        <w:rPr>
          <w:rFonts w:ascii="Arial" w:hAnsi="Arial" w:cs="Arial"/>
          <w:sz w:val="24"/>
          <w:szCs w:val="24"/>
        </w:rPr>
        <w:t>judicial</w:t>
      </w:r>
      <w:r w:rsidR="00D34381">
        <w:rPr>
          <w:rFonts w:ascii="Arial" w:hAnsi="Arial" w:cs="Arial"/>
          <w:sz w:val="24"/>
          <w:szCs w:val="24"/>
        </w:rPr>
        <w:t xml:space="preserve"> review.</w:t>
      </w:r>
    </w:p>
    <w:p w14:paraId="5A546A48" w14:textId="77777777" w:rsidR="000A7327" w:rsidRDefault="005A4F1F" w:rsidP="00BF3C1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0F1B81">
        <w:rPr>
          <w:rFonts w:ascii="Arial" w:hAnsi="Arial" w:cs="Arial"/>
          <w:sz w:val="24"/>
          <w:szCs w:val="24"/>
        </w:rPr>
        <w:t>Parishioners’ Comments &amp; Questions</w:t>
      </w:r>
      <w:r w:rsidR="00AE039E">
        <w:rPr>
          <w:rFonts w:ascii="Arial" w:hAnsi="Arial" w:cs="Arial"/>
          <w:sz w:val="24"/>
          <w:szCs w:val="24"/>
        </w:rPr>
        <w:t>:</w:t>
      </w:r>
      <w:r w:rsidRPr="000F1B81">
        <w:rPr>
          <w:rFonts w:ascii="Arial" w:hAnsi="Arial" w:cs="Arial"/>
          <w:sz w:val="24"/>
          <w:szCs w:val="24"/>
        </w:rPr>
        <w:t xml:space="preserve"> </w:t>
      </w:r>
    </w:p>
    <w:p w14:paraId="3FCF633A" w14:textId="5F7813E1" w:rsidR="00621872" w:rsidRDefault="005B5FD8" w:rsidP="000A7327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 has </w:t>
      </w:r>
      <w:r w:rsidR="007011E7">
        <w:rPr>
          <w:rFonts w:ascii="Arial" w:hAnsi="Arial" w:cs="Arial"/>
          <w:sz w:val="24"/>
          <w:szCs w:val="24"/>
        </w:rPr>
        <w:t>had to have a</w:t>
      </w:r>
      <w:r w:rsidR="001813E8">
        <w:rPr>
          <w:rFonts w:ascii="Arial" w:hAnsi="Arial" w:cs="Arial"/>
          <w:sz w:val="24"/>
          <w:szCs w:val="24"/>
        </w:rPr>
        <w:t xml:space="preserve"> </w:t>
      </w:r>
      <w:r w:rsidR="007011E7">
        <w:rPr>
          <w:rFonts w:ascii="Arial" w:hAnsi="Arial" w:cs="Arial"/>
          <w:sz w:val="24"/>
          <w:szCs w:val="24"/>
        </w:rPr>
        <w:t xml:space="preserve">tree removed as instructed by </w:t>
      </w:r>
      <w:r w:rsidR="00884976">
        <w:rPr>
          <w:rFonts w:ascii="Arial" w:hAnsi="Arial" w:cs="Arial"/>
          <w:sz w:val="24"/>
          <w:szCs w:val="24"/>
        </w:rPr>
        <w:t>planning,</w:t>
      </w:r>
      <w:r w:rsidR="007011E7">
        <w:rPr>
          <w:rFonts w:ascii="Arial" w:hAnsi="Arial" w:cs="Arial"/>
          <w:sz w:val="24"/>
          <w:szCs w:val="24"/>
        </w:rPr>
        <w:t xml:space="preserve"> resulting </w:t>
      </w:r>
      <w:r w:rsidR="00B40D10">
        <w:rPr>
          <w:rFonts w:ascii="Arial" w:hAnsi="Arial" w:cs="Arial"/>
          <w:sz w:val="24"/>
          <w:szCs w:val="24"/>
        </w:rPr>
        <w:t xml:space="preserve">in </w:t>
      </w:r>
      <w:proofErr w:type="gramStart"/>
      <w:r>
        <w:rPr>
          <w:rFonts w:ascii="Arial" w:hAnsi="Arial" w:cs="Arial"/>
          <w:sz w:val="24"/>
          <w:szCs w:val="24"/>
        </w:rPr>
        <w:t xml:space="preserve">street </w:t>
      </w:r>
      <w:r w:rsidR="00E726BA">
        <w:rPr>
          <w:rFonts w:ascii="Arial" w:hAnsi="Arial" w:cs="Arial"/>
          <w:sz w:val="24"/>
          <w:szCs w:val="24"/>
        </w:rPr>
        <w:t>light</w:t>
      </w:r>
      <w:proofErr w:type="gramEnd"/>
      <w:r w:rsidR="00E726BA">
        <w:rPr>
          <w:rFonts w:ascii="Arial" w:hAnsi="Arial" w:cs="Arial"/>
          <w:sz w:val="24"/>
          <w:szCs w:val="24"/>
        </w:rPr>
        <w:t xml:space="preserve"> outside his </w:t>
      </w:r>
      <w:r w:rsidR="00706550">
        <w:rPr>
          <w:rFonts w:ascii="Arial" w:hAnsi="Arial" w:cs="Arial"/>
          <w:sz w:val="24"/>
          <w:szCs w:val="24"/>
        </w:rPr>
        <w:t xml:space="preserve">home </w:t>
      </w:r>
      <w:r w:rsidR="001813E8">
        <w:rPr>
          <w:rFonts w:ascii="Arial" w:hAnsi="Arial" w:cs="Arial"/>
          <w:sz w:val="24"/>
          <w:szCs w:val="24"/>
        </w:rPr>
        <w:t>shining</w:t>
      </w:r>
      <w:r w:rsidR="00B40D10">
        <w:rPr>
          <w:rFonts w:ascii="Arial" w:hAnsi="Arial" w:cs="Arial"/>
          <w:sz w:val="24"/>
          <w:szCs w:val="24"/>
        </w:rPr>
        <w:t xml:space="preserve"> into </w:t>
      </w:r>
      <w:r w:rsidR="00CB2704">
        <w:rPr>
          <w:rFonts w:ascii="Arial" w:hAnsi="Arial" w:cs="Arial"/>
          <w:sz w:val="24"/>
          <w:szCs w:val="24"/>
        </w:rPr>
        <w:t>bedroom</w:t>
      </w:r>
      <w:r w:rsidR="00253FC1">
        <w:rPr>
          <w:rFonts w:ascii="Arial" w:hAnsi="Arial" w:cs="Arial"/>
          <w:sz w:val="24"/>
          <w:szCs w:val="24"/>
        </w:rPr>
        <w:t xml:space="preserve">. He </w:t>
      </w:r>
      <w:r w:rsidR="00621872">
        <w:rPr>
          <w:rFonts w:ascii="Arial" w:hAnsi="Arial" w:cs="Arial"/>
          <w:sz w:val="24"/>
          <w:szCs w:val="24"/>
        </w:rPr>
        <w:t>a</w:t>
      </w:r>
      <w:r w:rsidR="00104F0A">
        <w:rPr>
          <w:rFonts w:ascii="Arial" w:hAnsi="Arial" w:cs="Arial"/>
          <w:sz w:val="24"/>
          <w:szCs w:val="24"/>
        </w:rPr>
        <w:t>sked i</w:t>
      </w:r>
      <w:r w:rsidR="00253FC1">
        <w:rPr>
          <w:rFonts w:ascii="Arial" w:hAnsi="Arial" w:cs="Arial"/>
          <w:sz w:val="24"/>
          <w:szCs w:val="24"/>
        </w:rPr>
        <w:t xml:space="preserve">f </w:t>
      </w:r>
      <w:r w:rsidR="00104F0A">
        <w:rPr>
          <w:rFonts w:ascii="Arial" w:hAnsi="Arial" w:cs="Arial"/>
          <w:sz w:val="24"/>
          <w:szCs w:val="24"/>
        </w:rPr>
        <w:t>the light could be turned off at 1am, this</w:t>
      </w:r>
      <w:r w:rsidR="000A7327">
        <w:rPr>
          <w:rFonts w:ascii="Arial" w:hAnsi="Arial" w:cs="Arial"/>
          <w:sz w:val="24"/>
          <w:szCs w:val="24"/>
        </w:rPr>
        <w:t xml:space="preserve"> </w:t>
      </w:r>
      <w:r w:rsidR="00104F0A">
        <w:rPr>
          <w:rFonts w:ascii="Arial" w:hAnsi="Arial" w:cs="Arial"/>
          <w:sz w:val="24"/>
          <w:szCs w:val="24"/>
        </w:rPr>
        <w:t xml:space="preserve">would also reduce </w:t>
      </w:r>
      <w:r w:rsidR="001813E8">
        <w:rPr>
          <w:rFonts w:ascii="Arial" w:hAnsi="Arial" w:cs="Arial"/>
          <w:sz w:val="24"/>
          <w:szCs w:val="24"/>
        </w:rPr>
        <w:t xml:space="preserve">energy </w:t>
      </w:r>
      <w:proofErr w:type="gramStart"/>
      <w:r w:rsidR="001813E8">
        <w:rPr>
          <w:rFonts w:ascii="Arial" w:hAnsi="Arial" w:cs="Arial"/>
          <w:sz w:val="24"/>
          <w:szCs w:val="24"/>
        </w:rPr>
        <w:t>usage .</w:t>
      </w:r>
      <w:r w:rsidR="001813E8" w:rsidRPr="000A7327">
        <w:rPr>
          <w:rFonts w:ascii="Arial" w:hAnsi="Arial" w:cs="Arial"/>
          <w:b/>
          <w:bCs/>
          <w:sz w:val="24"/>
          <w:szCs w:val="24"/>
        </w:rPr>
        <w:t>ACTION</w:t>
      </w:r>
      <w:proofErr w:type="gramEnd"/>
      <w:r w:rsidR="001813E8" w:rsidRPr="000A7327">
        <w:rPr>
          <w:rFonts w:ascii="Arial" w:hAnsi="Arial" w:cs="Arial"/>
          <w:b/>
          <w:bCs/>
          <w:sz w:val="24"/>
          <w:szCs w:val="24"/>
        </w:rPr>
        <w:t xml:space="preserve"> AT</w:t>
      </w:r>
      <w:r w:rsidR="001813E8">
        <w:rPr>
          <w:rFonts w:ascii="Arial" w:hAnsi="Arial" w:cs="Arial"/>
          <w:sz w:val="24"/>
          <w:szCs w:val="24"/>
        </w:rPr>
        <w:t xml:space="preserve"> to check timings of streetlights and availability </w:t>
      </w:r>
      <w:r w:rsidR="00D43446">
        <w:rPr>
          <w:rFonts w:ascii="Arial" w:hAnsi="Arial" w:cs="Arial"/>
          <w:sz w:val="24"/>
          <w:szCs w:val="24"/>
        </w:rPr>
        <w:t>and costings of fitting a</w:t>
      </w:r>
      <w:r w:rsidR="001813E8">
        <w:rPr>
          <w:rFonts w:ascii="Arial" w:hAnsi="Arial" w:cs="Arial"/>
          <w:sz w:val="24"/>
          <w:szCs w:val="24"/>
        </w:rPr>
        <w:t xml:space="preserve"> shield</w:t>
      </w:r>
      <w:r w:rsidR="00D43446">
        <w:rPr>
          <w:rFonts w:ascii="Arial" w:hAnsi="Arial" w:cs="Arial"/>
          <w:sz w:val="24"/>
          <w:szCs w:val="24"/>
        </w:rPr>
        <w:t>.</w:t>
      </w:r>
    </w:p>
    <w:p w14:paraId="255B8331" w14:textId="72303E35" w:rsidR="000A7327" w:rsidRDefault="001813E8" w:rsidP="000A7327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441A565E" w14:textId="14B15BE2" w:rsidR="009953BF" w:rsidRDefault="00934F41" w:rsidP="00B974BD">
      <w:pPr>
        <w:pStyle w:val="ListParagraph"/>
        <w:rPr>
          <w:rFonts w:ascii="Arial" w:hAnsi="Arial" w:cs="Arial"/>
          <w:sz w:val="24"/>
          <w:szCs w:val="24"/>
        </w:rPr>
      </w:pPr>
      <w:r w:rsidRPr="000A7327">
        <w:rPr>
          <w:rFonts w:ascii="Arial" w:hAnsi="Arial" w:cs="Arial"/>
          <w:sz w:val="24"/>
          <w:szCs w:val="24"/>
        </w:rPr>
        <w:t>B</w:t>
      </w:r>
      <w:r w:rsidR="00884976">
        <w:rPr>
          <w:rFonts w:ascii="Arial" w:hAnsi="Arial" w:cs="Arial"/>
          <w:sz w:val="24"/>
          <w:szCs w:val="24"/>
        </w:rPr>
        <w:t xml:space="preserve">arbara </w:t>
      </w:r>
      <w:r w:rsidR="00B974BD" w:rsidRPr="000A7327">
        <w:rPr>
          <w:rFonts w:ascii="Arial" w:hAnsi="Arial" w:cs="Arial"/>
          <w:sz w:val="24"/>
          <w:szCs w:val="24"/>
        </w:rPr>
        <w:t>C</w:t>
      </w:r>
      <w:r w:rsidR="00B974BD">
        <w:rPr>
          <w:rFonts w:ascii="Arial" w:hAnsi="Arial" w:cs="Arial"/>
          <w:sz w:val="24"/>
          <w:szCs w:val="24"/>
        </w:rPr>
        <w:t xml:space="preserve">attermole </w:t>
      </w:r>
      <w:r w:rsidR="00B974BD" w:rsidRPr="000A7327">
        <w:rPr>
          <w:rFonts w:ascii="Arial" w:hAnsi="Arial" w:cs="Arial"/>
          <w:sz w:val="24"/>
          <w:szCs w:val="24"/>
        </w:rPr>
        <w:t>explained</w:t>
      </w:r>
      <w:r w:rsidR="009D69F8">
        <w:rPr>
          <w:rFonts w:ascii="Arial" w:hAnsi="Arial" w:cs="Arial"/>
          <w:sz w:val="24"/>
          <w:szCs w:val="24"/>
        </w:rPr>
        <w:t xml:space="preserve"> that the </w:t>
      </w:r>
      <w:r w:rsidRPr="000A7327">
        <w:rPr>
          <w:rFonts w:ascii="Arial" w:hAnsi="Arial" w:cs="Arial"/>
          <w:sz w:val="24"/>
          <w:szCs w:val="24"/>
        </w:rPr>
        <w:t xml:space="preserve">stile at footpath 2 </w:t>
      </w:r>
      <w:r w:rsidR="000C53FA" w:rsidRPr="000A7327">
        <w:rPr>
          <w:rFonts w:ascii="Arial" w:hAnsi="Arial" w:cs="Arial"/>
          <w:sz w:val="24"/>
          <w:szCs w:val="24"/>
        </w:rPr>
        <w:t xml:space="preserve">is </w:t>
      </w:r>
      <w:r w:rsidR="000D73E8" w:rsidRPr="000A7327">
        <w:rPr>
          <w:rFonts w:ascii="Arial" w:hAnsi="Arial" w:cs="Arial"/>
          <w:sz w:val="24"/>
          <w:szCs w:val="24"/>
        </w:rPr>
        <w:t xml:space="preserve">not very user friendly, it is not marked on maps and is thought to have been installed </w:t>
      </w:r>
      <w:r w:rsidR="002450F8" w:rsidRPr="000A7327">
        <w:rPr>
          <w:rFonts w:ascii="Arial" w:hAnsi="Arial" w:cs="Arial"/>
          <w:sz w:val="24"/>
          <w:szCs w:val="24"/>
        </w:rPr>
        <w:t>by a member of the public</w:t>
      </w:r>
      <w:r w:rsidR="00CD0ECC" w:rsidRPr="000A7327">
        <w:rPr>
          <w:rFonts w:ascii="Arial" w:hAnsi="Arial" w:cs="Arial"/>
          <w:sz w:val="24"/>
          <w:szCs w:val="24"/>
        </w:rPr>
        <w:t>.</w:t>
      </w:r>
      <w:r w:rsidR="00B974BD">
        <w:rPr>
          <w:rFonts w:ascii="Arial" w:hAnsi="Arial" w:cs="Arial"/>
          <w:sz w:val="24"/>
          <w:szCs w:val="24"/>
        </w:rPr>
        <w:t xml:space="preserve"> </w:t>
      </w:r>
      <w:r w:rsidR="009D69F8" w:rsidRPr="00350EB3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9D69F8" w:rsidRPr="00253FC1">
        <w:rPr>
          <w:rFonts w:ascii="Arial" w:hAnsi="Arial" w:cs="Arial"/>
          <w:b/>
          <w:bCs/>
          <w:sz w:val="24"/>
          <w:szCs w:val="24"/>
        </w:rPr>
        <w:t>AT</w:t>
      </w:r>
      <w:r w:rsidR="009D69F8">
        <w:rPr>
          <w:rFonts w:ascii="Arial" w:hAnsi="Arial" w:cs="Arial"/>
          <w:sz w:val="24"/>
          <w:szCs w:val="24"/>
        </w:rPr>
        <w:t xml:space="preserve"> to </w:t>
      </w:r>
      <w:r w:rsidR="00B974BD">
        <w:rPr>
          <w:rFonts w:ascii="Arial" w:hAnsi="Arial" w:cs="Arial"/>
          <w:sz w:val="24"/>
          <w:szCs w:val="24"/>
        </w:rPr>
        <w:t>establish who landowner is and explore the replacement of the stile with a gate.</w:t>
      </w:r>
      <w:r w:rsidR="00CD0ECC" w:rsidRPr="000A7327">
        <w:rPr>
          <w:rFonts w:ascii="Arial" w:hAnsi="Arial" w:cs="Arial"/>
          <w:sz w:val="24"/>
          <w:szCs w:val="24"/>
        </w:rPr>
        <w:t xml:space="preserve"> </w:t>
      </w:r>
    </w:p>
    <w:p w14:paraId="13CB3CE4" w14:textId="03FA5CCB" w:rsidR="00D13A9C" w:rsidRPr="000F1B81" w:rsidRDefault="00D13A9C">
      <w:pPr>
        <w:rPr>
          <w:rFonts w:ascii="Arial" w:hAnsi="Arial" w:cs="Arial"/>
          <w:b/>
          <w:bCs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2</w:t>
      </w:r>
      <w:r w:rsidR="006F1CD3">
        <w:rPr>
          <w:rFonts w:ascii="Arial" w:hAnsi="Arial" w:cs="Arial"/>
          <w:b/>
          <w:bCs/>
          <w:sz w:val="24"/>
          <w:szCs w:val="24"/>
        </w:rPr>
        <w:t>324/</w:t>
      </w:r>
      <w:r w:rsidR="00B0578C">
        <w:rPr>
          <w:rFonts w:ascii="Arial" w:hAnsi="Arial" w:cs="Arial"/>
          <w:b/>
          <w:bCs/>
          <w:sz w:val="24"/>
          <w:szCs w:val="24"/>
        </w:rPr>
        <w:t>6</w:t>
      </w:r>
      <w:r w:rsidRPr="000F1B81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0F1B81">
        <w:rPr>
          <w:rFonts w:ascii="Arial" w:hAnsi="Arial" w:cs="Arial"/>
          <w:b/>
          <w:bCs/>
          <w:sz w:val="24"/>
          <w:szCs w:val="24"/>
        </w:rPr>
        <w:t>Financial Matters:</w:t>
      </w:r>
    </w:p>
    <w:p w14:paraId="4CEDE19B" w14:textId="2CA77104" w:rsidR="00D13A9C" w:rsidRPr="002808E7" w:rsidRDefault="0025061E" w:rsidP="00DB5A5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808E7">
        <w:rPr>
          <w:rFonts w:ascii="Arial" w:hAnsi="Arial" w:cs="Arial"/>
          <w:sz w:val="24"/>
          <w:szCs w:val="24"/>
        </w:rPr>
        <w:t xml:space="preserve">Bank reconciliation </w:t>
      </w:r>
      <w:r w:rsidR="00DB1942" w:rsidRPr="002808E7">
        <w:rPr>
          <w:rFonts w:ascii="Arial" w:hAnsi="Arial" w:cs="Arial"/>
          <w:sz w:val="24"/>
          <w:szCs w:val="24"/>
        </w:rPr>
        <w:t xml:space="preserve">for March </w:t>
      </w:r>
      <w:r w:rsidRPr="002808E7">
        <w:rPr>
          <w:rFonts w:ascii="Arial" w:hAnsi="Arial" w:cs="Arial"/>
          <w:sz w:val="24"/>
          <w:szCs w:val="24"/>
        </w:rPr>
        <w:t xml:space="preserve">was </w:t>
      </w:r>
      <w:r w:rsidR="00CC4415" w:rsidRPr="002808E7">
        <w:rPr>
          <w:rFonts w:ascii="Arial" w:hAnsi="Arial" w:cs="Arial"/>
          <w:sz w:val="24"/>
          <w:szCs w:val="24"/>
        </w:rPr>
        <w:t>accepted.</w:t>
      </w:r>
    </w:p>
    <w:p w14:paraId="2B7BD0B4" w14:textId="2F8ECBAA" w:rsidR="009C0440" w:rsidRPr="00621872" w:rsidRDefault="00DB5A53" w:rsidP="00DB5A5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1872">
        <w:rPr>
          <w:rFonts w:ascii="Arial" w:hAnsi="Arial" w:cs="Arial"/>
          <w:color w:val="000000" w:themeColor="text1"/>
          <w:sz w:val="24"/>
          <w:szCs w:val="24"/>
        </w:rPr>
        <w:t xml:space="preserve">There </w:t>
      </w:r>
      <w:proofErr w:type="gramStart"/>
      <w:r w:rsidRPr="00621872">
        <w:rPr>
          <w:rFonts w:ascii="Arial" w:hAnsi="Arial" w:cs="Arial"/>
          <w:color w:val="000000" w:themeColor="text1"/>
          <w:sz w:val="24"/>
          <w:szCs w:val="24"/>
        </w:rPr>
        <w:t>were</w:t>
      </w:r>
      <w:proofErr w:type="gramEnd"/>
      <w:r w:rsidRPr="00621872">
        <w:rPr>
          <w:rFonts w:ascii="Arial" w:hAnsi="Arial" w:cs="Arial"/>
          <w:color w:val="000000" w:themeColor="text1"/>
          <w:sz w:val="24"/>
          <w:szCs w:val="24"/>
        </w:rPr>
        <w:t xml:space="preserve"> no new </w:t>
      </w:r>
      <w:r w:rsidR="009C0440" w:rsidRPr="00621872">
        <w:rPr>
          <w:rFonts w:ascii="Arial" w:hAnsi="Arial" w:cs="Arial"/>
          <w:color w:val="000000" w:themeColor="text1"/>
          <w:sz w:val="24"/>
          <w:szCs w:val="24"/>
        </w:rPr>
        <w:t>Community Project Group recommendation of funds.</w:t>
      </w:r>
      <w:r w:rsidRPr="00621872">
        <w:rPr>
          <w:rFonts w:ascii="Arial" w:hAnsi="Arial" w:cs="Arial"/>
          <w:color w:val="000000" w:themeColor="text1"/>
          <w:sz w:val="24"/>
          <w:szCs w:val="24"/>
        </w:rPr>
        <w:t xml:space="preserve"> Old Buckenham</w:t>
      </w:r>
      <w:r w:rsidR="003509F0">
        <w:rPr>
          <w:rFonts w:ascii="Arial" w:hAnsi="Arial" w:cs="Arial"/>
          <w:color w:val="000000" w:themeColor="text1"/>
          <w:sz w:val="24"/>
          <w:szCs w:val="24"/>
        </w:rPr>
        <w:t xml:space="preserve"> Primary</w:t>
      </w:r>
      <w:r w:rsidRPr="00621872">
        <w:rPr>
          <w:rFonts w:ascii="Arial" w:hAnsi="Arial" w:cs="Arial"/>
          <w:color w:val="000000" w:themeColor="text1"/>
          <w:sz w:val="24"/>
          <w:szCs w:val="24"/>
        </w:rPr>
        <w:t xml:space="preserve"> School Library </w:t>
      </w:r>
      <w:r w:rsidR="00253FC1">
        <w:rPr>
          <w:rFonts w:ascii="Arial" w:hAnsi="Arial" w:cs="Arial"/>
          <w:color w:val="000000" w:themeColor="text1"/>
          <w:sz w:val="24"/>
          <w:szCs w:val="24"/>
        </w:rPr>
        <w:t>Refurbishment</w:t>
      </w:r>
      <w:r w:rsidRPr="00621872">
        <w:rPr>
          <w:rFonts w:ascii="Arial" w:hAnsi="Arial" w:cs="Arial"/>
          <w:color w:val="000000" w:themeColor="text1"/>
          <w:sz w:val="24"/>
          <w:szCs w:val="24"/>
        </w:rPr>
        <w:t xml:space="preserve"> is ongoing.</w:t>
      </w:r>
    </w:p>
    <w:p w14:paraId="71DAA5F1" w14:textId="5E4BA796" w:rsidR="00C7244E" w:rsidRPr="00621872" w:rsidRDefault="0025061E" w:rsidP="00DB5A53">
      <w:pPr>
        <w:pStyle w:val="ListParagraph"/>
        <w:numPr>
          <w:ilvl w:val="0"/>
          <w:numId w:val="18"/>
        </w:numPr>
        <w:spacing w:after="0" w:line="240" w:lineRule="auto"/>
        <w:rPr>
          <w:color w:val="000000" w:themeColor="text1"/>
          <w:sz w:val="24"/>
          <w:szCs w:val="24"/>
        </w:rPr>
      </w:pPr>
      <w:r w:rsidRPr="00621872">
        <w:rPr>
          <w:rFonts w:ascii="Arial" w:hAnsi="Arial" w:cs="Arial"/>
          <w:sz w:val="24"/>
          <w:szCs w:val="24"/>
        </w:rPr>
        <w:t xml:space="preserve">Payments for </w:t>
      </w:r>
      <w:r w:rsidR="003D69A4" w:rsidRPr="00621872">
        <w:rPr>
          <w:rFonts w:ascii="Arial" w:hAnsi="Arial" w:cs="Arial"/>
          <w:sz w:val="24"/>
          <w:szCs w:val="24"/>
        </w:rPr>
        <w:t>April</w:t>
      </w:r>
      <w:r w:rsidRPr="00621872">
        <w:rPr>
          <w:rFonts w:ascii="Arial" w:hAnsi="Arial" w:cs="Arial"/>
          <w:sz w:val="24"/>
          <w:szCs w:val="24"/>
        </w:rPr>
        <w:t xml:space="preserve"> 2023</w:t>
      </w:r>
      <w:r w:rsidR="003E3DA1" w:rsidRPr="00621872">
        <w:rPr>
          <w:rFonts w:ascii="Arial" w:hAnsi="Arial" w:cs="Arial"/>
          <w:sz w:val="24"/>
          <w:szCs w:val="24"/>
        </w:rPr>
        <w:t xml:space="preserve"> (below) were </w:t>
      </w:r>
      <w:r w:rsidR="006F1CD3" w:rsidRPr="00621872">
        <w:rPr>
          <w:rFonts w:ascii="Arial" w:hAnsi="Arial" w:cs="Arial"/>
          <w:sz w:val="24"/>
          <w:szCs w:val="24"/>
        </w:rPr>
        <w:t xml:space="preserve">approved: </w:t>
      </w:r>
    </w:p>
    <w:p w14:paraId="35F4EA21" w14:textId="77777777" w:rsidR="00621872" w:rsidRPr="00DB5A53" w:rsidRDefault="00621872" w:rsidP="00621872">
      <w:pPr>
        <w:pStyle w:val="ListParagraph"/>
        <w:spacing w:after="0" w:line="240" w:lineRule="auto"/>
        <w:rPr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01"/>
        <w:gridCol w:w="1204"/>
        <w:gridCol w:w="1134"/>
        <w:gridCol w:w="1418"/>
        <w:gridCol w:w="992"/>
        <w:gridCol w:w="600"/>
        <w:gridCol w:w="1384"/>
        <w:gridCol w:w="709"/>
        <w:gridCol w:w="851"/>
        <w:gridCol w:w="963"/>
      </w:tblGrid>
      <w:tr w:rsidR="004450A2" w:rsidRPr="000C7EAF" w14:paraId="0F3178A8" w14:textId="77777777" w:rsidTr="00621872">
        <w:trPr>
          <w:trHeight w:val="600"/>
        </w:trPr>
        <w:tc>
          <w:tcPr>
            <w:tcW w:w="1201" w:type="dxa"/>
            <w:hideMark/>
          </w:tcPr>
          <w:p w14:paraId="6D7690BF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Payment Approved Date</w:t>
            </w:r>
          </w:p>
        </w:tc>
        <w:tc>
          <w:tcPr>
            <w:tcW w:w="1204" w:type="dxa"/>
            <w:noWrap/>
            <w:hideMark/>
          </w:tcPr>
          <w:p w14:paraId="789BF415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Invoice Date</w:t>
            </w:r>
          </w:p>
        </w:tc>
        <w:tc>
          <w:tcPr>
            <w:tcW w:w="1134" w:type="dxa"/>
            <w:noWrap/>
            <w:hideMark/>
          </w:tcPr>
          <w:p w14:paraId="11EFBDD9" w14:textId="0BAF700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Payment ref</w:t>
            </w:r>
            <w:r w:rsidR="004F565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noWrap/>
            <w:hideMark/>
          </w:tcPr>
          <w:p w14:paraId="3552D6D2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Payee</w:t>
            </w:r>
          </w:p>
        </w:tc>
        <w:tc>
          <w:tcPr>
            <w:tcW w:w="992" w:type="dxa"/>
            <w:noWrap/>
            <w:hideMark/>
          </w:tcPr>
          <w:p w14:paraId="4607F77A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ITEM</w:t>
            </w:r>
          </w:p>
        </w:tc>
        <w:tc>
          <w:tcPr>
            <w:tcW w:w="600" w:type="dxa"/>
            <w:noWrap/>
            <w:hideMark/>
          </w:tcPr>
          <w:p w14:paraId="3AADDE35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FOLIO</w:t>
            </w:r>
          </w:p>
        </w:tc>
        <w:tc>
          <w:tcPr>
            <w:tcW w:w="1384" w:type="dxa"/>
            <w:noWrap/>
            <w:hideMark/>
          </w:tcPr>
          <w:p w14:paraId="3B327DC2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Gross expenditure</w:t>
            </w:r>
          </w:p>
        </w:tc>
        <w:tc>
          <w:tcPr>
            <w:tcW w:w="709" w:type="dxa"/>
            <w:noWrap/>
            <w:hideMark/>
          </w:tcPr>
          <w:p w14:paraId="1B0F4189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VAT</w:t>
            </w:r>
          </w:p>
        </w:tc>
        <w:tc>
          <w:tcPr>
            <w:tcW w:w="851" w:type="dxa"/>
            <w:noWrap/>
            <w:hideMark/>
          </w:tcPr>
          <w:p w14:paraId="3351F83E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VAT No</w:t>
            </w:r>
          </w:p>
        </w:tc>
        <w:tc>
          <w:tcPr>
            <w:tcW w:w="963" w:type="dxa"/>
            <w:noWrap/>
            <w:hideMark/>
          </w:tcPr>
          <w:p w14:paraId="6AAD2356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Net</w:t>
            </w:r>
          </w:p>
        </w:tc>
      </w:tr>
      <w:tr w:rsidR="004450A2" w:rsidRPr="000C7EAF" w14:paraId="2C1F2535" w14:textId="77777777" w:rsidTr="00621872">
        <w:trPr>
          <w:trHeight w:val="300"/>
        </w:trPr>
        <w:tc>
          <w:tcPr>
            <w:tcW w:w="1201" w:type="dxa"/>
            <w:noWrap/>
            <w:hideMark/>
          </w:tcPr>
          <w:p w14:paraId="77EE7369" w14:textId="0F1504B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11/04/23</w:t>
            </w:r>
          </w:p>
        </w:tc>
        <w:tc>
          <w:tcPr>
            <w:tcW w:w="1204" w:type="dxa"/>
            <w:noWrap/>
            <w:hideMark/>
          </w:tcPr>
          <w:p w14:paraId="11CE6DB2" w14:textId="43E1918B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30/03/23</w:t>
            </w:r>
          </w:p>
        </w:tc>
        <w:tc>
          <w:tcPr>
            <w:tcW w:w="1134" w:type="dxa"/>
            <w:noWrap/>
            <w:hideMark/>
          </w:tcPr>
          <w:p w14:paraId="37530488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Online payment</w:t>
            </w:r>
          </w:p>
        </w:tc>
        <w:tc>
          <w:tcPr>
            <w:tcW w:w="1418" w:type="dxa"/>
            <w:noWrap/>
            <w:hideMark/>
          </w:tcPr>
          <w:p w14:paraId="06E19819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NBVH</w:t>
            </w:r>
          </w:p>
        </w:tc>
        <w:tc>
          <w:tcPr>
            <w:tcW w:w="992" w:type="dxa"/>
            <w:noWrap/>
            <w:hideMark/>
          </w:tcPr>
          <w:p w14:paraId="17949D86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Jan - March Hall rental</w:t>
            </w:r>
          </w:p>
        </w:tc>
        <w:tc>
          <w:tcPr>
            <w:tcW w:w="600" w:type="dxa"/>
            <w:noWrap/>
            <w:hideMark/>
          </w:tcPr>
          <w:p w14:paraId="3B6BD820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</w:t>
            </w:r>
          </w:p>
        </w:tc>
        <w:tc>
          <w:tcPr>
            <w:tcW w:w="1384" w:type="dxa"/>
            <w:noWrap/>
            <w:hideMark/>
          </w:tcPr>
          <w:p w14:paraId="334F112D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47.00</w:t>
            </w:r>
          </w:p>
        </w:tc>
        <w:tc>
          <w:tcPr>
            <w:tcW w:w="709" w:type="dxa"/>
            <w:noWrap/>
            <w:hideMark/>
          </w:tcPr>
          <w:p w14:paraId="7B52C51C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160B43D" w14:textId="77777777" w:rsidR="0082268B" w:rsidRPr="000C7EAF" w:rsidRDefault="0082268B" w:rsidP="00ED0047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noWrap/>
            <w:hideMark/>
          </w:tcPr>
          <w:p w14:paraId="65EF65BE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47.00</w:t>
            </w:r>
          </w:p>
        </w:tc>
      </w:tr>
      <w:tr w:rsidR="004450A2" w:rsidRPr="000C7EAF" w14:paraId="67D19379" w14:textId="77777777" w:rsidTr="00621872">
        <w:trPr>
          <w:trHeight w:val="300"/>
        </w:trPr>
        <w:tc>
          <w:tcPr>
            <w:tcW w:w="1201" w:type="dxa"/>
            <w:noWrap/>
            <w:hideMark/>
          </w:tcPr>
          <w:p w14:paraId="41E32D68" w14:textId="38212D1D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11/04/23</w:t>
            </w:r>
          </w:p>
        </w:tc>
        <w:tc>
          <w:tcPr>
            <w:tcW w:w="1204" w:type="dxa"/>
            <w:noWrap/>
            <w:hideMark/>
          </w:tcPr>
          <w:p w14:paraId="4351CFBD" w14:textId="780732C9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30/03/23</w:t>
            </w:r>
          </w:p>
        </w:tc>
        <w:tc>
          <w:tcPr>
            <w:tcW w:w="1134" w:type="dxa"/>
            <w:noWrap/>
            <w:hideMark/>
          </w:tcPr>
          <w:p w14:paraId="349B6126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Online payment</w:t>
            </w:r>
          </w:p>
        </w:tc>
        <w:tc>
          <w:tcPr>
            <w:tcW w:w="1418" w:type="dxa"/>
            <w:noWrap/>
            <w:hideMark/>
          </w:tcPr>
          <w:p w14:paraId="47EAC054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MPT Healthcare</w:t>
            </w:r>
          </w:p>
        </w:tc>
        <w:tc>
          <w:tcPr>
            <w:tcW w:w="992" w:type="dxa"/>
            <w:noWrap/>
            <w:hideMark/>
          </w:tcPr>
          <w:p w14:paraId="13E121F9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CCS Driver medical</w:t>
            </w:r>
          </w:p>
        </w:tc>
        <w:tc>
          <w:tcPr>
            <w:tcW w:w="600" w:type="dxa"/>
            <w:noWrap/>
            <w:hideMark/>
          </w:tcPr>
          <w:p w14:paraId="3EE0FD90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2</w:t>
            </w:r>
          </w:p>
        </w:tc>
        <w:tc>
          <w:tcPr>
            <w:tcW w:w="1384" w:type="dxa"/>
            <w:noWrap/>
            <w:hideMark/>
          </w:tcPr>
          <w:p w14:paraId="586C4851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142.00</w:t>
            </w:r>
          </w:p>
        </w:tc>
        <w:tc>
          <w:tcPr>
            <w:tcW w:w="709" w:type="dxa"/>
            <w:noWrap/>
            <w:hideMark/>
          </w:tcPr>
          <w:p w14:paraId="4D1F1E72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DDFDF25" w14:textId="77777777" w:rsidR="0082268B" w:rsidRPr="000C7EAF" w:rsidRDefault="0082268B" w:rsidP="00ED0047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noWrap/>
            <w:hideMark/>
          </w:tcPr>
          <w:p w14:paraId="50805F37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142.00</w:t>
            </w:r>
          </w:p>
        </w:tc>
      </w:tr>
      <w:tr w:rsidR="004450A2" w:rsidRPr="000C7EAF" w14:paraId="1E359B55" w14:textId="77777777" w:rsidTr="00621872">
        <w:trPr>
          <w:trHeight w:val="300"/>
        </w:trPr>
        <w:tc>
          <w:tcPr>
            <w:tcW w:w="1201" w:type="dxa"/>
            <w:noWrap/>
            <w:hideMark/>
          </w:tcPr>
          <w:p w14:paraId="6E1388A2" w14:textId="1E79712A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11/04/23</w:t>
            </w:r>
          </w:p>
        </w:tc>
        <w:tc>
          <w:tcPr>
            <w:tcW w:w="1204" w:type="dxa"/>
            <w:noWrap/>
            <w:hideMark/>
          </w:tcPr>
          <w:p w14:paraId="7E6D9C78" w14:textId="2AEE15EA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28/04/23</w:t>
            </w:r>
          </w:p>
        </w:tc>
        <w:tc>
          <w:tcPr>
            <w:tcW w:w="1134" w:type="dxa"/>
            <w:noWrap/>
            <w:hideMark/>
          </w:tcPr>
          <w:p w14:paraId="4E189DE8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Online payment</w:t>
            </w:r>
          </w:p>
        </w:tc>
        <w:tc>
          <w:tcPr>
            <w:tcW w:w="1418" w:type="dxa"/>
            <w:noWrap/>
            <w:hideMark/>
          </w:tcPr>
          <w:p w14:paraId="216E9FEE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A Thornton</w:t>
            </w:r>
          </w:p>
        </w:tc>
        <w:tc>
          <w:tcPr>
            <w:tcW w:w="992" w:type="dxa"/>
            <w:noWrap/>
            <w:hideMark/>
          </w:tcPr>
          <w:p w14:paraId="2BFA2E5A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Clerk &amp; RFO April salary</w:t>
            </w:r>
          </w:p>
        </w:tc>
        <w:tc>
          <w:tcPr>
            <w:tcW w:w="600" w:type="dxa"/>
            <w:noWrap/>
            <w:hideMark/>
          </w:tcPr>
          <w:p w14:paraId="37D0F1B6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3</w:t>
            </w:r>
          </w:p>
        </w:tc>
        <w:tc>
          <w:tcPr>
            <w:tcW w:w="1384" w:type="dxa"/>
            <w:noWrap/>
            <w:hideMark/>
          </w:tcPr>
          <w:p w14:paraId="65D5A3BD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568.91</w:t>
            </w:r>
          </w:p>
        </w:tc>
        <w:tc>
          <w:tcPr>
            <w:tcW w:w="709" w:type="dxa"/>
            <w:noWrap/>
            <w:hideMark/>
          </w:tcPr>
          <w:p w14:paraId="4FF77495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34059AF" w14:textId="77777777" w:rsidR="0082268B" w:rsidRPr="000C7EAF" w:rsidRDefault="0082268B" w:rsidP="00ED0047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noWrap/>
            <w:hideMark/>
          </w:tcPr>
          <w:p w14:paraId="36BD7B72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568.91</w:t>
            </w:r>
          </w:p>
        </w:tc>
      </w:tr>
      <w:tr w:rsidR="004450A2" w:rsidRPr="000C7EAF" w14:paraId="39190C77" w14:textId="77777777" w:rsidTr="00621872">
        <w:trPr>
          <w:trHeight w:val="300"/>
        </w:trPr>
        <w:tc>
          <w:tcPr>
            <w:tcW w:w="1201" w:type="dxa"/>
            <w:noWrap/>
            <w:hideMark/>
          </w:tcPr>
          <w:p w14:paraId="0994DA55" w14:textId="041ACFCD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11/04/23</w:t>
            </w:r>
          </w:p>
        </w:tc>
        <w:tc>
          <w:tcPr>
            <w:tcW w:w="1204" w:type="dxa"/>
            <w:noWrap/>
            <w:hideMark/>
          </w:tcPr>
          <w:p w14:paraId="2E88A92D" w14:textId="25DAE51C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29/04</w:t>
            </w:r>
            <w:r w:rsidR="004450A2">
              <w:rPr>
                <w:rFonts w:ascii="Arial" w:hAnsi="Arial" w:cs="Arial"/>
              </w:rPr>
              <w:t>/</w:t>
            </w:r>
            <w:r w:rsidRPr="000C7EAF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noWrap/>
            <w:hideMark/>
          </w:tcPr>
          <w:p w14:paraId="4BCEE2F6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Online payment</w:t>
            </w:r>
          </w:p>
        </w:tc>
        <w:tc>
          <w:tcPr>
            <w:tcW w:w="1418" w:type="dxa"/>
            <w:noWrap/>
            <w:hideMark/>
          </w:tcPr>
          <w:p w14:paraId="5AE5D95F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NCC</w:t>
            </w:r>
          </w:p>
        </w:tc>
        <w:tc>
          <w:tcPr>
            <w:tcW w:w="992" w:type="dxa"/>
            <w:noWrap/>
            <w:hideMark/>
          </w:tcPr>
          <w:p w14:paraId="3ED101D4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Clerk &amp; RFO April pension</w:t>
            </w:r>
          </w:p>
        </w:tc>
        <w:tc>
          <w:tcPr>
            <w:tcW w:w="600" w:type="dxa"/>
            <w:noWrap/>
            <w:hideMark/>
          </w:tcPr>
          <w:p w14:paraId="73400691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4</w:t>
            </w:r>
          </w:p>
        </w:tc>
        <w:tc>
          <w:tcPr>
            <w:tcW w:w="1384" w:type="dxa"/>
            <w:noWrap/>
            <w:hideMark/>
          </w:tcPr>
          <w:p w14:paraId="7A48DFBC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166.66</w:t>
            </w:r>
          </w:p>
        </w:tc>
        <w:tc>
          <w:tcPr>
            <w:tcW w:w="709" w:type="dxa"/>
            <w:noWrap/>
            <w:hideMark/>
          </w:tcPr>
          <w:p w14:paraId="58BC2143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454EBD2" w14:textId="77777777" w:rsidR="0082268B" w:rsidRPr="000C7EAF" w:rsidRDefault="0082268B" w:rsidP="00ED0047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noWrap/>
            <w:hideMark/>
          </w:tcPr>
          <w:p w14:paraId="08E7A106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166.66</w:t>
            </w:r>
          </w:p>
        </w:tc>
      </w:tr>
      <w:tr w:rsidR="004450A2" w:rsidRPr="000C7EAF" w14:paraId="6679DE7B" w14:textId="77777777" w:rsidTr="00621872">
        <w:trPr>
          <w:trHeight w:val="900"/>
        </w:trPr>
        <w:tc>
          <w:tcPr>
            <w:tcW w:w="1201" w:type="dxa"/>
            <w:noWrap/>
            <w:hideMark/>
          </w:tcPr>
          <w:p w14:paraId="11000E4B" w14:textId="14FCDE7B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11/03/2</w:t>
            </w:r>
            <w:r w:rsidR="002808E7">
              <w:rPr>
                <w:rFonts w:ascii="Arial" w:hAnsi="Arial" w:cs="Arial"/>
              </w:rPr>
              <w:t>3</w:t>
            </w:r>
          </w:p>
        </w:tc>
        <w:tc>
          <w:tcPr>
            <w:tcW w:w="1204" w:type="dxa"/>
            <w:noWrap/>
            <w:hideMark/>
          </w:tcPr>
          <w:p w14:paraId="4A311DA6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Mar-23</w:t>
            </w:r>
          </w:p>
        </w:tc>
        <w:tc>
          <w:tcPr>
            <w:tcW w:w="1134" w:type="dxa"/>
            <w:noWrap/>
            <w:hideMark/>
          </w:tcPr>
          <w:p w14:paraId="594B514E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Online payment</w:t>
            </w:r>
          </w:p>
        </w:tc>
        <w:tc>
          <w:tcPr>
            <w:tcW w:w="1418" w:type="dxa"/>
            <w:noWrap/>
            <w:hideMark/>
          </w:tcPr>
          <w:p w14:paraId="397AFBAC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A Thornton</w:t>
            </w:r>
          </w:p>
        </w:tc>
        <w:tc>
          <w:tcPr>
            <w:tcW w:w="992" w:type="dxa"/>
            <w:hideMark/>
          </w:tcPr>
          <w:p w14:paraId="3E15C343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Clerk &amp; RFO Mileage resubmitted as not paid in March 2023</w:t>
            </w:r>
          </w:p>
        </w:tc>
        <w:tc>
          <w:tcPr>
            <w:tcW w:w="600" w:type="dxa"/>
            <w:noWrap/>
            <w:hideMark/>
          </w:tcPr>
          <w:p w14:paraId="63F0A9A5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5</w:t>
            </w:r>
          </w:p>
        </w:tc>
        <w:tc>
          <w:tcPr>
            <w:tcW w:w="1384" w:type="dxa"/>
            <w:noWrap/>
            <w:hideMark/>
          </w:tcPr>
          <w:p w14:paraId="22A903A6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27.00</w:t>
            </w:r>
          </w:p>
        </w:tc>
        <w:tc>
          <w:tcPr>
            <w:tcW w:w="709" w:type="dxa"/>
            <w:noWrap/>
            <w:hideMark/>
          </w:tcPr>
          <w:p w14:paraId="48FDAF93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4745840D" w14:textId="77777777" w:rsidR="0082268B" w:rsidRPr="000C7EAF" w:rsidRDefault="0082268B" w:rsidP="00ED0047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noWrap/>
            <w:hideMark/>
          </w:tcPr>
          <w:p w14:paraId="50E7C4E8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27.00</w:t>
            </w:r>
          </w:p>
        </w:tc>
      </w:tr>
      <w:tr w:rsidR="004450A2" w:rsidRPr="000C7EAF" w14:paraId="3BA303C7" w14:textId="77777777" w:rsidTr="00621872">
        <w:trPr>
          <w:trHeight w:val="900"/>
        </w:trPr>
        <w:tc>
          <w:tcPr>
            <w:tcW w:w="1201" w:type="dxa"/>
            <w:noWrap/>
          </w:tcPr>
          <w:p w14:paraId="6C590B98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11/4/23</w:t>
            </w:r>
          </w:p>
        </w:tc>
        <w:tc>
          <w:tcPr>
            <w:tcW w:w="1204" w:type="dxa"/>
            <w:noWrap/>
          </w:tcPr>
          <w:p w14:paraId="2F1EAA2D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5/4/23</w:t>
            </w:r>
          </w:p>
        </w:tc>
        <w:tc>
          <w:tcPr>
            <w:tcW w:w="1134" w:type="dxa"/>
            <w:noWrap/>
          </w:tcPr>
          <w:p w14:paraId="46733FD0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Direct Debit</w:t>
            </w:r>
          </w:p>
        </w:tc>
        <w:tc>
          <w:tcPr>
            <w:tcW w:w="1418" w:type="dxa"/>
            <w:noWrap/>
          </w:tcPr>
          <w:p w14:paraId="4E63E2A2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N Power</w:t>
            </w:r>
          </w:p>
        </w:tc>
        <w:tc>
          <w:tcPr>
            <w:tcW w:w="992" w:type="dxa"/>
          </w:tcPr>
          <w:p w14:paraId="68FA330C" w14:textId="4E3B518B" w:rsidR="0082268B" w:rsidRPr="000C7EAF" w:rsidRDefault="0082268B" w:rsidP="00ED0047">
            <w:pPr>
              <w:rPr>
                <w:rFonts w:ascii="Arial" w:hAnsi="Arial" w:cs="Arial"/>
              </w:rPr>
            </w:pPr>
            <w:proofErr w:type="gramStart"/>
            <w:r w:rsidRPr="000C7EAF">
              <w:rPr>
                <w:rFonts w:ascii="Arial" w:hAnsi="Arial" w:cs="Arial"/>
              </w:rPr>
              <w:t>Street Lights</w:t>
            </w:r>
            <w:proofErr w:type="gramEnd"/>
            <w:r w:rsidRPr="000C7EAF">
              <w:rPr>
                <w:rFonts w:ascii="Arial" w:hAnsi="Arial" w:cs="Arial"/>
              </w:rPr>
              <w:t xml:space="preserve"> electric</w:t>
            </w:r>
          </w:p>
        </w:tc>
        <w:tc>
          <w:tcPr>
            <w:tcW w:w="600" w:type="dxa"/>
            <w:noWrap/>
          </w:tcPr>
          <w:p w14:paraId="6185372A" w14:textId="578873C5" w:rsidR="0082268B" w:rsidRPr="000C7EAF" w:rsidRDefault="00B03E53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6</w:t>
            </w:r>
          </w:p>
        </w:tc>
        <w:tc>
          <w:tcPr>
            <w:tcW w:w="1384" w:type="dxa"/>
            <w:noWrap/>
          </w:tcPr>
          <w:p w14:paraId="4EA21E00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29.49</w:t>
            </w:r>
          </w:p>
        </w:tc>
        <w:tc>
          <w:tcPr>
            <w:tcW w:w="709" w:type="dxa"/>
            <w:noWrap/>
          </w:tcPr>
          <w:p w14:paraId="3C65B460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1.40</w:t>
            </w:r>
          </w:p>
        </w:tc>
        <w:tc>
          <w:tcPr>
            <w:tcW w:w="851" w:type="dxa"/>
            <w:noWrap/>
          </w:tcPr>
          <w:p w14:paraId="24C5A091" w14:textId="77777777" w:rsidR="0082268B" w:rsidRPr="000C7EAF" w:rsidRDefault="0082268B" w:rsidP="00ED0047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noWrap/>
          </w:tcPr>
          <w:p w14:paraId="4CAD9E69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28.09</w:t>
            </w:r>
          </w:p>
        </w:tc>
      </w:tr>
      <w:tr w:rsidR="004450A2" w:rsidRPr="000C7EAF" w14:paraId="76952190" w14:textId="77777777" w:rsidTr="00621872">
        <w:trPr>
          <w:trHeight w:val="300"/>
        </w:trPr>
        <w:tc>
          <w:tcPr>
            <w:tcW w:w="1201" w:type="dxa"/>
            <w:noWrap/>
            <w:hideMark/>
          </w:tcPr>
          <w:p w14:paraId="77D4B6C4" w14:textId="37FE8054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11/04/23</w:t>
            </w:r>
          </w:p>
        </w:tc>
        <w:tc>
          <w:tcPr>
            <w:tcW w:w="1204" w:type="dxa"/>
            <w:noWrap/>
            <w:hideMark/>
          </w:tcPr>
          <w:p w14:paraId="3674765D" w14:textId="092DD9F2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20/03/23</w:t>
            </w:r>
          </w:p>
        </w:tc>
        <w:tc>
          <w:tcPr>
            <w:tcW w:w="1134" w:type="dxa"/>
            <w:noWrap/>
            <w:hideMark/>
          </w:tcPr>
          <w:p w14:paraId="2CED9CB0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Online payment</w:t>
            </w:r>
          </w:p>
        </w:tc>
        <w:tc>
          <w:tcPr>
            <w:tcW w:w="1418" w:type="dxa"/>
            <w:noWrap/>
            <w:hideMark/>
          </w:tcPr>
          <w:p w14:paraId="32A0C9AE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proofErr w:type="spellStart"/>
            <w:r w:rsidRPr="000C7EAF">
              <w:rPr>
                <w:rFonts w:ascii="Arial" w:hAnsi="Arial" w:cs="Arial"/>
              </w:rPr>
              <w:t>Lakenham</w:t>
            </w:r>
            <w:proofErr w:type="spellEnd"/>
            <w:r w:rsidRPr="000C7EAF">
              <w:rPr>
                <w:rFonts w:ascii="Arial" w:hAnsi="Arial" w:cs="Arial"/>
              </w:rPr>
              <w:t xml:space="preserve"> Creamery</w:t>
            </w:r>
          </w:p>
        </w:tc>
        <w:tc>
          <w:tcPr>
            <w:tcW w:w="992" w:type="dxa"/>
            <w:noWrap/>
            <w:hideMark/>
          </w:tcPr>
          <w:p w14:paraId="5D65E576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Coronation Ice cream</w:t>
            </w:r>
          </w:p>
        </w:tc>
        <w:tc>
          <w:tcPr>
            <w:tcW w:w="600" w:type="dxa"/>
            <w:noWrap/>
            <w:hideMark/>
          </w:tcPr>
          <w:p w14:paraId="2920C41F" w14:textId="54799651" w:rsidR="0082268B" w:rsidRPr="000C7EAF" w:rsidRDefault="00B03E53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7</w:t>
            </w:r>
          </w:p>
        </w:tc>
        <w:tc>
          <w:tcPr>
            <w:tcW w:w="1384" w:type="dxa"/>
            <w:noWrap/>
            <w:hideMark/>
          </w:tcPr>
          <w:p w14:paraId="6910B473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102.20</w:t>
            </w:r>
          </w:p>
        </w:tc>
        <w:tc>
          <w:tcPr>
            <w:tcW w:w="709" w:type="dxa"/>
            <w:noWrap/>
            <w:hideMark/>
          </w:tcPr>
          <w:p w14:paraId="40E77BCA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14.7</w:t>
            </w:r>
          </w:p>
        </w:tc>
        <w:tc>
          <w:tcPr>
            <w:tcW w:w="851" w:type="dxa"/>
            <w:noWrap/>
            <w:hideMark/>
          </w:tcPr>
          <w:p w14:paraId="0B84D053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595259102</w:t>
            </w:r>
          </w:p>
        </w:tc>
        <w:tc>
          <w:tcPr>
            <w:tcW w:w="963" w:type="dxa"/>
            <w:noWrap/>
            <w:hideMark/>
          </w:tcPr>
          <w:p w14:paraId="0138AEC3" w14:textId="77777777" w:rsidR="0082268B" w:rsidRPr="000C7EAF" w:rsidRDefault="0082268B" w:rsidP="00ED0047">
            <w:pPr>
              <w:rPr>
                <w:rFonts w:ascii="Arial" w:hAnsi="Arial" w:cs="Arial"/>
              </w:rPr>
            </w:pPr>
            <w:r w:rsidRPr="000C7EAF">
              <w:rPr>
                <w:rFonts w:ascii="Arial" w:hAnsi="Arial" w:cs="Arial"/>
              </w:rPr>
              <w:t>87.5</w:t>
            </w:r>
          </w:p>
        </w:tc>
      </w:tr>
    </w:tbl>
    <w:p w14:paraId="6BF1341A" w14:textId="73A542A6" w:rsidR="0082268B" w:rsidRPr="000C7EAF" w:rsidRDefault="003B0C5D" w:rsidP="003B0C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268B" w:rsidRPr="000C7EAF">
        <w:rPr>
          <w:rFonts w:ascii="Arial" w:hAnsi="Arial" w:cs="Arial"/>
        </w:rPr>
        <w:tab/>
      </w:r>
      <w:r w:rsidR="0082268B" w:rsidRPr="000C7EAF">
        <w:rPr>
          <w:rFonts w:ascii="Arial" w:hAnsi="Arial" w:cs="Arial"/>
        </w:rPr>
        <w:tab/>
      </w:r>
      <w:r w:rsidR="0082268B" w:rsidRPr="000C7EAF">
        <w:rPr>
          <w:rFonts w:ascii="Arial" w:hAnsi="Arial" w:cs="Arial"/>
        </w:rPr>
        <w:tab/>
      </w:r>
      <w:r w:rsidR="00836552">
        <w:rPr>
          <w:rFonts w:ascii="Arial" w:hAnsi="Arial" w:cs="Arial"/>
        </w:rPr>
        <w:t xml:space="preserve">             </w:t>
      </w:r>
      <w:r w:rsidR="0082268B" w:rsidRPr="000C7EAF">
        <w:rPr>
          <w:rFonts w:ascii="Arial" w:hAnsi="Arial" w:cs="Arial"/>
        </w:rPr>
        <w:t xml:space="preserve">1083.26    </w:t>
      </w:r>
      <w:r w:rsidR="00B03E53" w:rsidRPr="000C7EAF">
        <w:rPr>
          <w:rFonts w:ascii="Arial" w:hAnsi="Arial" w:cs="Arial"/>
        </w:rPr>
        <w:t xml:space="preserve">  </w:t>
      </w:r>
      <w:r w:rsidR="00836552">
        <w:rPr>
          <w:rFonts w:ascii="Arial" w:hAnsi="Arial" w:cs="Arial"/>
        </w:rPr>
        <w:t xml:space="preserve">   </w:t>
      </w:r>
      <w:r w:rsidR="0082268B" w:rsidRPr="000C7EAF">
        <w:rPr>
          <w:rFonts w:ascii="Arial" w:hAnsi="Arial" w:cs="Arial"/>
        </w:rPr>
        <w:t>16.10</w:t>
      </w:r>
      <w:r w:rsidR="0082268B" w:rsidRPr="000C7EAF">
        <w:rPr>
          <w:rFonts w:ascii="Arial" w:hAnsi="Arial" w:cs="Arial"/>
        </w:rPr>
        <w:tab/>
      </w:r>
      <w:r w:rsidR="00811AC1" w:rsidRPr="000C7EAF">
        <w:rPr>
          <w:rFonts w:ascii="Arial" w:hAnsi="Arial" w:cs="Arial"/>
        </w:rPr>
        <w:t xml:space="preserve">             1067.16</w:t>
      </w:r>
      <w:r w:rsidR="0082268B" w:rsidRPr="000C7EAF">
        <w:rPr>
          <w:rFonts w:ascii="Arial" w:hAnsi="Arial" w:cs="Arial"/>
        </w:rPr>
        <w:t xml:space="preserve">             </w:t>
      </w:r>
    </w:p>
    <w:p w14:paraId="1F68B93E" w14:textId="77777777" w:rsidR="0082268B" w:rsidRPr="000C7EAF" w:rsidRDefault="0082268B" w:rsidP="0082268B">
      <w:pPr>
        <w:rPr>
          <w:rFonts w:ascii="Arial" w:hAnsi="Arial" w:cs="Arial"/>
        </w:rPr>
      </w:pPr>
      <w:r w:rsidRPr="000C7EAF">
        <w:rPr>
          <w:rFonts w:ascii="Arial" w:hAnsi="Arial" w:cs="Arial"/>
        </w:rPr>
        <w:t>Additional payment requested at the meeting:</w:t>
      </w:r>
    </w:p>
    <w:p w14:paraId="212BF3A2" w14:textId="77777777" w:rsidR="00FE1DAF" w:rsidRDefault="0082268B" w:rsidP="00216E91">
      <w:pPr>
        <w:rPr>
          <w:rFonts w:ascii="Arial" w:hAnsi="Arial" w:cs="Arial"/>
          <w:color w:val="FFFFFF" w:themeColor="background1"/>
        </w:rPr>
      </w:pPr>
      <w:r w:rsidRPr="000C7EAF">
        <w:rPr>
          <w:rFonts w:ascii="Arial" w:hAnsi="Arial" w:cs="Arial"/>
        </w:rPr>
        <w:t xml:space="preserve">11/4/23      03/04/23     Online </w:t>
      </w:r>
      <w:r w:rsidR="003B0C5D">
        <w:rPr>
          <w:rFonts w:ascii="Arial" w:hAnsi="Arial" w:cs="Arial"/>
        </w:rPr>
        <w:t xml:space="preserve">        </w:t>
      </w:r>
      <w:r w:rsidRPr="000C7EAF">
        <w:rPr>
          <w:rFonts w:ascii="Arial" w:hAnsi="Arial" w:cs="Arial"/>
        </w:rPr>
        <w:t xml:space="preserve">  A Thornton  </w:t>
      </w:r>
      <w:r w:rsidR="00B03E53" w:rsidRPr="000C7EAF">
        <w:rPr>
          <w:rFonts w:ascii="Arial" w:hAnsi="Arial" w:cs="Arial"/>
        </w:rPr>
        <w:t xml:space="preserve"> </w:t>
      </w:r>
      <w:r w:rsidRPr="000C7EAF">
        <w:rPr>
          <w:rFonts w:ascii="Arial" w:hAnsi="Arial" w:cs="Arial"/>
        </w:rPr>
        <w:t xml:space="preserve">Printer ink        </w:t>
      </w:r>
      <w:r w:rsidR="00B03E53" w:rsidRPr="000C7EAF">
        <w:rPr>
          <w:rFonts w:ascii="Arial" w:hAnsi="Arial" w:cs="Arial"/>
        </w:rPr>
        <w:t xml:space="preserve">  8</w:t>
      </w:r>
      <w:r w:rsidRPr="000C7EAF">
        <w:rPr>
          <w:rFonts w:ascii="Arial" w:hAnsi="Arial" w:cs="Arial"/>
        </w:rPr>
        <w:t xml:space="preserve">      </w:t>
      </w:r>
      <w:r w:rsidR="003B0C5D">
        <w:rPr>
          <w:rFonts w:ascii="Arial" w:hAnsi="Arial" w:cs="Arial"/>
        </w:rPr>
        <w:t xml:space="preserve">  </w:t>
      </w:r>
      <w:r w:rsidRPr="000C7EAF">
        <w:rPr>
          <w:rFonts w:ascii="Arial" w:hAnsi="Arial" w:cs="Arial"/>
        </w:rPr>
        <w:t xml:space="preserve">18.99        3.17    </w:t>
      </w:r>
      <w:r w:rsidR="003B0C5D">
        <w:rPr>
          <w:rFonts w:ascii="Arial" w:hAnsi="Arial" w:cs="Arial"/>
        </w:rPr>
        <w:t xml:space="preserve">              15.82</w:t>
      </w:r>
      <w:r w:rsidRPr="000C7EAF">
        <w:rPr>
          <w:rFonts w:ascii="Arial" w:hAnsi="Arial" w:cs="Arial"/>
        </w:rPr>
        <w:t xml:space="preserve">                     </w:t>
      </w:r>
      <w:r w:rsidR="00B03E53" w:rsidRPr="000C7EAF">
        <w:rPr>
          <w:rFonts w:ascii="Arial" w:hAnsi="Arial" w:cs="Arial"/>
        </w:rPr>
        <w:t xml:space="preserve">   </w:t>
      </w:r>
      <w:r w:rsidR="00744C17" w:rsidRPr="000C7EAF">
        <w:rPr>
          <w:rFonts w:ascii="Arial" w:hAnsi="Arial" w:cs="Arial"/>
        </w:rPr>
        <w:t xml:space="preserve">11/4/23        16/3/23      Online </w:t>
      </w:r>
      <w:r w:rsidR="003B0C5D">
        <w:rPr>
          <w:rFonts w:ascii="Arial" w:hAnsi="Arial" w:cs="Arial"/>
        </w:rPr>
        <w:t xml:space="preserve">      </w:t>
      </w:r>
      <w:r w:rsidR="00744C17" w:rsidRPr="000C7EAF">
        <w:rPr>
          <w:rFonts w:ascii="Arial" w:hAnsi="Arial" w:cs="Arial"/>
        </w:rPr>
        <w:t xml:space="preserve">    TT Jones </w:t>
      </w:r>
      <w:r w:rsidR="00B03E53" w:rsidRPr="000C7EAF">
        <w:rPr>
          <w:rFonts w:ascii="Arial" w:hAnsi="Arial" w:cs="Arial"/>
        </w:rPr>
        <w:t xml:space="preserve">    </w:t>
      </w:r>
      <w:r w:rsidR="00744C17" w:rsidRPr="000C7EAF">
        <w:rPr>
          <w:rFonts w:ascii="Arial" w:hAnsi="Arial" w:cs="Arial"/>
        </w:rPr>
        <w:t xml:space="preserve">Street Lights </w:t>
      </w:r>
      <w:r w:rsidR="00B03E53" w:rsidRPr="000C7EAF">
        <w:rPr>
          <w:rFonts w:ascii="Arial" w:hAnsi="Arial" w:cs="Arial"/>
        </w:rPr>
        <w:t xml:space="preserve">     9         25.25       4.21     </w:t>
      </w:r>
      <w:r w:rsidR="003B0C5D">
        <w:rPr>
          <w:rFonts w:ascii="Arial" w:hAnsi="Arial" w:cs="Arial"/>
        </w:rPr>
        <w:t xml:space="preserve">             21.04</w:t>
      </w:r>
      <w:r w:rsidR="00B03E53" w:rsidRPr="000C7EAF">
        <w:rPr>
          <w:rFonts w:ascii="Arial" w:hAnsi="Arial" w:cs="Arial"/>
        </w:rPr>
        <w:t xml:space="preserve">                     </w:t>
      </w:r>
      <w:r w:rsidRPr="0063374F">
        <w:rPr>
          <w:rFonts w:ascii="Arial" w:hAnsi="Arial" w:cs="Arial"/>
          <w:b/>
          <w:bCs/>
          <w:sz w:val="24"/>
          <w:szCs w:val="24"/>
        </w:rPr>
        <w:t xml:space="preserve">New </w:t>
      </w:r>
      <w:proofErr w:type="gramStart"/>
      <w:r w:rsidRPr="0063374F">
        <w:rPr>
          <w:rFonts w:ascii="Arial" w:hAnsi="Arial" w:cs="Arial"/>
          <w:b/>
          <w:bCs/>
          <w:sz w:val="24"/>
          <w:szCs w:val="24"/>
        </w:rPr>
        <w:t xml:space="preserve">Totals  </w:t>
      </w:r>
      <w:r w:rsidR="005F2571" w:rsidRPr="0063374F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="005F2571" w:rsidRPr="0063374F">
        <w:rPr>
          <w:rFonts w:ascii="Arial" w:hAnsi="Arial" w:cs="Arial"/>
          <w:b/>
          <w:bCs/>
          <w:sz w:val="24"/>
          <w:szCs w:val="24"/>
        </w:rPr>
        <w:tab/>
      </w:r>
      <w:r w:rsidR="005F2571" w:rsidRPr="0063374F">
        <w:rPr>
          <w:rFonts w:ascii="Arial" w:hAnsi="Arial" w:cs="Arial"/>
          <w:b/>
          <w:bCs/>
          <w:sz w:val="24"/>
          <w:szCs w:val="24"/>
        </w:rPr>
        <w:tab/>
      </w:r>
      <w:r w:rsidR="005F2571" w:rsidRPr="0063374F">
        <w:rPr>
          <w:rFonts w:ascii="Arial" w:hAnsi="Arial" w:cs="Arial"/>
          <w:b/>
          <w:bCs/>
          <w:sz w:val="24"/>
          <w:szCs w:val="24"/>
        </w:rPr>
        <w:tab/>
      </w:r>
      <w:r w:rsidR="005F2571" w:rsidRPr="0063374F">
        <w:rPr>
          <w:rFonts w:ascii="Arial" w:hAnsi="Arial" w:cs="Arial"/>
          <w:b/>
          <w:bCs/>
          <w:sz w:val="24"/>
          <w:szCs w:val="24"/>
        </w:rPr>
        <w:tab/>
      </w:r>
      <w:r w:rsidR="005F2571" w:rsidRPr="0063374F">
        <w:rPr>
          <w:rFonts w:ascii="Arial" w:hAnsi="Arial" w:cs="Arial"/>
          <w:b/>
          <w:bCs/>
          <w:sz w:val="24"/>
          <w:szCs w:val="24"/>
        </w:rPr>
        <w:tab/>
      </w:r>
      <w:r w:rsidR="005F2571" w:rsidRPr="0063374F">
        <w:rPr>
          <w:rFonts w:ascii="Arial" w:hAnsi="Arial" w:cs="Arial"/>
          <w:b/>
          <w:bCs/>
          <w:sz w:val="24"/>
          <w:szCs w:val="24"/>
        </w:rPr>
        <w:tab/>
      </w:r>
      <w:r w:rsidR="005F2571" w:rsidRPr="0063374F">
        <w:rPr>
          <w:rFonts w:ascii="Arial" w:hAnsi="Arial" w:cs="Arial"/>
          <w:b/>
          <w:bCs/>
          <w:sz w:val="24"/>
          <w:szCs w:val="24"/>
        </w:rPr>
        <w:tab/>
        <w:t xml:space="preserve">      11</w:t>
      </w:r>
      <w:r w:rsidR="00B03E53" w:rsidRPr="0063374F">
        <w:rPr>
          <w:rFonts w:ascii="Arial" w:hAnsi="Arial" w:cs="Arial"/>
          <w:b/>
          <w:bCs/>
          <w:sz w:val="24"/>
          <w:szCs w:val="24"/>
        </w:rPr>
        <w:t>27.50</w:t>
      </w:r>
      <w:r w:rsidRPr="0063374F">
        <w:rPr>
          <w:rFonts w:ascii="Arial" w:hAnsi="Arial" w:cs="Arial"/>
          <w:b/>
          <w:bCs/>
          <w:sz w:val="24"/>
          <w:szCs w:val="24"/>
        </w:rPr>
        <w:t xml:space="preserve">  </w:t>
      </w:r>
      <w:r w:rsidR="005F2571" w:rsidRPr="0063374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B03E53" w:rsidRPr="0063374F">
        <w:rPr>
          <w:rFonts w:ascii="Arial" w:hAnsi="Arial" w:cs="Arial"/>
          <w:b/>
          <w:bCs/>
          <w:sz w:val="24"/>
          <w:szCs w:val="24"/>
        </w:rPr>
        <w:t>23.48</w:t>
      </w:r>
      <w:r w:rsidR="005F2571" w:rsidRPr="0063374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65689" w:rsidRPr="0063374F">
        <w:rPr>
          <w:rFonts w:ascii="Arial" w:hAnsi="Arial" w:cs="Arial"/>
          <w:b/>
          <w:bCs/>
          <w:sz w:val="24"/>
          <w:szCs w:val="24"/>
        </w:rPr>
        <w:t xml:space="preserve"> </w:t>
      </w:r>
      <w:r w:rsidR="00C62E0C" w:rsidRPr="0063374F">
        <w:rPr>
          <w:rFonts w:ascii="Arial" w:hAnsi="Arial" w:cs="Arial"/>
          <w:b/>
          <w:bCs/>
          <w:sz w:val="24"/>
          <w:szCs w:val="24"/>
        </w:rPr>
        <w:t xml:space="preserve">     1104.02</w:t>
      </w:r>
      <w:r w:rsidR="00C65689">
        <w:rPr>
          <w:rFonts w:ascii="Arial" w:hAnsi="Arial" w:cs="Arial"/>
        </w:rPr>
        <w:t xml:space="preserve">       </w:t>
      </w:r>
      <w:r w:rsidR="00C62E0C">
        <w:rPr>
          <w:rFonts w:ascii="Arial" w:hAnsi="Arial" w:cs="Arial"/>
        </w:rPr>
        <w:t xml:space="preserve"> </w:t>
      </w:r>
      <w:r w:rsidR="005F2571" w:rsidRPr="000C7EAF">
        <w:rPr>
          <w:rFonts w:ascii="Arial" w:hAnsi="Arial" w:cs="Arial"/>
        </w:rPr>
        <w:t xml:space="preserve"> </w:t>
      </w:r>
      <w:r w:rsidR="00C65689" w:rsidRPr="00D70761">
        <w:rPr>
          <w:rFonts w:ascii="Arial" w:hAnsi="Arial" w:cs="Arial"/>
          <w:color w:val="FFFFFF" w:themeColor="background1"/>
        </w:rPr>
        <w:t>1</w:t>
      </w:r>
    </w:p>
    <w:p w14:paraId="5E13E3A3" w14:textId="77777777" w:rsidR="003509F0" w:rsidRDefault="005F2571" w:rsidP="00216E91">
      <w:pPr>
        <w:rPr>
          <w:rFonts w:ascii="Arial" w:hAnsi="Arial" w:cs="Arial"/>
        </w:rPr>
      </w:pPr>
      <w:r w:rsidRPr="000C7EAF">
        <w:rPr>
          <w:rFonts w:ascii="Arial" w:hAnsi="Arial" w:cs="Arial"/>
        </w:rPr>
        <w:t xml:space="preserve"> </w:t>
      </w:r>
      <w:r w:rsidR="00C65689">
        <w:rPr>
          <w:rFonts w:ascii="Arial" w:hAnsi="Arial" w:cs="Arial"/>
        </w:rPr>
        <w:t xml:space="preserve"> </w:t>
      </w:r>
      <w:r w:rsidR="0082268B" w:rsidRPr="000C7EA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</w:t>
      </w:r>
      <w:r w:rsidRPr="000C7EAF">
        <w:rPr>
          <w:rFonts w:ascii="Arial" w:hAnsi="Arial" w:cs="Arial"/>
        </w:rPr>
        <w:t xml:space="preserve">  </w:t>
      </w:r>
    </w:p>
    <w:p w14:paraId="1298265B" w14:textId="3C10BA4F" w:rsidR="00DD4352" w:rsidRPr="00D70761" w:rsidRDefault="00A75374" w:rsidP="00216E9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Pr="00035B0F">
        <w:rPr>
          <w:rFonts w:ascii="Arial" w:hAnsi="Arial" w:cs="Arial"/>
        </w:rPr>
        <w:t>.</w:t>
      </w:r>
      <w:r w:rsidR="00CB1238" w:rsidRPr="00035B0F">
        <w:rPr>
          <w:rFonts w:ascii="Arial" w:hAnsi="Arial" w:cs="Arial"/>
        </w:rPr>
        <w:t xml:space="preserve">  </w:t>
      </w:r>
      <w:r w:rsidR="000C2057" w:rsidRPr="00035B0F">
        <w:rPr>
          <w:rFonts w:ascii="Arial" w:hAnsi="Arial" w:cs="Arial"/>
          <w:sz w:val="24"/>
          <w:szCs w:val="24"/>
        </w:rPr>
        <w:t>Financ</w:t>
      </w:r>
      <w:r w:rsidR="00CB1238" w:rsidRPr="00035B0F">
        <w:rPr>
          <w:rFonts w:ascii="Arial" w:hAnsi="Arial" w:cs="Arial"/>
          <w:sz w:val="24"/>
          <w:szCs w:val="24"/>
        </w:rPr>
        <w:t xml:space="preserve">ial Regulations and Standing Orders were reviewed and approved subject to </w:t>
      </w:r>
      <w:r w:rsidR="00B876C9">
        <w:rPr>
          <w:rFonts w:ascii="Arial" w:hAnsi="Arial" w:cs="Arial"/>
          <w:sz w:val="24"/>
          <w:szCs w:val="24"/>
        </w:rPr>
        <w:t xml:space="preserve">FR </w:t>
      </w:r>
      <w:r w:rsidR="003D1E60">
        <w:rPr>
          <w:rFonts w:ascii="Arial" w:hAnsi="Arial" w:cs="Arial"/>
          <w:sz w:val="24"/>
          <w:szCs w:val="24"/>
        </w:rPr>
        <w:t>2.5 which was changed from USB</w:t>
      </w:r>
      <w:r w:rsidR="00D34F01">
        <w:rPr>
          <w:rFonts w:ascii="Arial" w:hAnsi="Arial" w:cs="Arial"/>
          <w:sz w:val="24"/>
          <w:szCs w:val="24"/>
        </w:rPr>
        <w:t xml:space="preserve"> stick</w:t>
      </w:r>
      <w:r w:rsidR="003D1E60">
        <w:rPr>
          <w:rFonts w:ascii="Arial" w:hAnsi="Arial" w:cs="Arial"/>
          <w:sz w:val="24"/>
          <w:szCs w:val="24"/>
        </w:rPr>
        <w:t xml:space="preserve"> to cloud based.</w:t>
      </w:r>
      <w:r w:rsidR="0092659F">
        <w:rPr>
          <w:rFonts w:ascii="Arial" w:hAnsi="Arial" w:cs="Arial"/>
          <w:sz w:val="24"/>
          <w:szCs w:val="24"/>
        </w:rPr>
        <w:t xml:space="preserve"> </w:t>
      </w:r>
      <w:r w:rsidR="0092659F" w:rsidRPr="0092659F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253FC1">
        <w:rPr>
          <w:rFonts w:ascii="Arial" w:hAnsi="Arial" w:cs="Arial"/>
          <w:b/>
          <w:bCs/>
          <w:sz w:val="24"/>
          <w:szCs w:val="24"/>
        </w:rPr>
        <w:t>AT</w:t>
      </w:r>
      <w:r w:rsidR="0092659F">
        <w:rPr>
          <w:rFonts w:ascii="Arial" w:hAnsi="Arial" w:cs="Arial"/>
          <w:sz w:val="24"/>
          <w:szCs w:val="24"/>
        </w:rPr>
        <w:t xml:space="preserve"> to change wording and publish on Website.</w:t>
      </w:r>
      <w:r w:rsidR="000C2057" w:rsidRPr="00035B0F">
        <w:rPr>
          <w:rFonts w:ascii="Arial" w:hAnsi="Arial" w:cs="Arial"/>
          <w:sz w:val="24"/>
          <w:szCs w:val="24"/>
        </w:rPr>
        <w:t xml:space="preserve"> </w:t>
      </w:r>
    </w:p>
    <w:p w14:paraId="1DC25569" w14:textId="0FCC2CE7" w:rsidR="002C5653" w:rsidRDefault="00D13A9C" w:rsidP="00216E91">
      <w:pPr>
        <w:rPr>
          <w:rFonts w:ascii="Arial" w:hAnsi="Arial" w:cs="Arial"/>
          <w:sz w:val="24"/>
          <w:szCs w:val="24"/>
        </w:rPr>
      </w:pPr>
      <w:r w:rsidRPr="00216E91">
        <w:rPr>
          <w:rFonts w:ascii="Arial" w:hAnsi="Arial" w:cs="Arial"/>
          <w:b/>
          <w:bCs/>
          <w:sz w:val="24"/>
          <w:szCs w:val="24"/>
        </w:rPr>
        <w:t>2</w:t>
      </w:r>
      <w:r w:rsidR="00D86DB8">
        <w:rPr>
          <w:rFonts w:ascii="Arial" w:hAnsi="Arial" w:cs="Arial"/>
          <w:b/>
          <w:bCs/>
          <w:sz w:val="24"/>
          <w:szCs w:val="24"/>
        </w:rPr>
        <w:t>324/</w:t>
      </w:r>
      <w:r w:rsidR="00B0578C">
        <w:rPr>
          <w:rFonts w:ascii="Arial" w:hAnsi="Arial" w:cs="Arial"/>
          <w:b/>
          <w:bCs/>
          <w:sz w:val="24"/>
          <w:szCs w:val="24"/>
        </w:rPr>
        <w:t>7</w:t>
      </w:r>
      <w:r w:rsidRPr="00216E91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216E91">
        <w:rPr>
          <w:rFonts w:ascii="Arial" w:hAnsi="Arial" w:cs="Arial"/>
          <w:b/>
          <w:bCs/>
          <w:sz w:val="24"/>
          <w:szCs w:val="24"/>
        </w:rPr>
        <w:t>Planning</w:t>
      </w:r>
      <w:r w:rsidR="005A4F1F" w:rsidRPr="00216E91">
        <w:rPr>
          <w:rFonts w:ascii="Arial" w:hAnsi="Arial" w:cs="Arial"/>
          <w:sz w:val="24"/>
          <w:szCs w:val="24"/>
        </w:rPr>
        <w:t>:</w:t>
      </w:r>
      <w:r w:rsidR="004E1195">
        <w:rPr>
          <w:rFonts w:ascii="Arial" w:hAnsi="Arial" w:cs="Arial"/>
          <w:sz w:val="24"/>
          <w:szCs w:val="24"/>
        </w:rPr>
        <w:t xml:space="preserve"> The below planning applications were </w:t>
      </w:r>
      <w:r w:rsidR="00FE71BD">
        <w:rPr>
          <w:rFonts w:ascii="Arial" w:hAnsi="Arial" w:cs="Arial"/>
          <w:sz w:val="24"/>
          <w:szCs w:val="24"/>
        </w:rPr>
        <w:t>considered.</w:t>
      </w:r>
      <w:r w:rsidR="004E1195">
        <w:rPr>
          <w:rFonts w:ascii="Arial" w:hAnsi="Arial" w:cs="Arial"/>
          <w:sz w:val="24"/>
          <w:szCs w:val="24"/>
        </w:rPr>
        <w:t xml:space="preserve"> </w:t>
      </w:r>
    </w:p>
    <w:p w14:paraId="4C7C1A1D" w14:textId="63FB6D55" w:rsidR="00935511" w:rsidRPr="001372D4" w:rsidRDefault="00935511" w:rsidP="0093551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372D4">
        <w:rPr>
          <w:rFonts w:ascii="Arial" w:hAnsi="Arial" w:cs="Arial"/>
        </w:rPr>
        <w:t xml:space="preserve">Ref No: 3NM/2023/0035/NMA </w:t>
      </w:r>
      <w:r w:rsidR="00EE3B47">
        <w:rPr>
          <w:rFonts w:ascii="Arial" w:hAnsi="Arial" w:cs="Arial"/>
        </w:rPr>
        <w:t>N</w:t>
      </w:r>
      <w:r w:rsidR="00253FC1">
        <w:rPr>
          <w:rFonts w:ascii="Arial" w:hAnsi="Arial" w:cs="Arial"/>
        </w:rPr>
        <w:t>o</w:t>
      </w:r>
      <w:r w:rsidR="00EE3B47">
        <w:rPr>
          <w:rFonts w:ascii="Arial" w:hAnsi="Arial" w:cs="Arial"/>
        </w:rPr>
        <w:t xml:space="preserve"> </w:t>
      </w:r>
      <w:r w:rsidR="003509F0">
        <w:rPr>
          <w:rFonts w:ascii="Arial" w:hAnsi="Arial" w:cs="Arial"/>
        </w:rPr>
        <w:t>o</w:t>
      </w:r>
      <w:r w:rsidR="00EE3B47">
        <w:rPr>
          <w:rFonts w:ascii="Arial" w:hAnsi="Arial" w:cs="Arial"/>
        </w:rPr>
        <w:t>bjections</w:t>
      </w:r>
    </w:p>
    <w:p w14:paraId="263FD24B" w14:textId="77777777" w:rsidR="00935511" w:rsidRPr="001372D4" w:rsidRDefault="00935511" w:rsidP="00935511">
      <w:pPr>
        <w:pStyle w:val="ListParagraph"/>
        <w:rPr>
          <w:rFonts w:ascii="Arial" w:hAnsi="Arial" w:cs="Arial"/>
        </w:rPr>
      </w:pPr>
    </w:p>
    <w:p w14:paraId="79734908" w14:textId="03150C76" w:rsidR="00935511" w:rsidRPr="001372D4" w:rsidRDefault="00935511" w:rsidP="0093551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372D4">
        <w:rPr>
          <w:rFonts w:ascii="Arial" w:hAnsi="Arial" w:cs="Arial"/>
        </w:rPr>
        <w:t>Ref No 3PL/2023/0084/LB</w:t>
      </w:r>
      <w:r w:rsidR="00EE3B47">
        <w:rPr>
          <w:rFonts w:ascii="Arial" w:hAnsi="Arial" w:cs="Arial"/>
        </w:rPr>
        <w:t xml:space="preserve"> N</w:t>
      </w:r>
      <w:r w:rsidR="00253FC1">
        <w:rPr>
          <w:rFonts w:ascii="Arial" w:hAnsi="Arial" w:cs="Arial"/>
        </w:rPr>
        <w:t>o</w:t>
      </w:r>
      <w:r w:rsidR="00EE3B47">
        <w:rPr>
          <w:rFonts w:ascii="Arial" w:hAnsi="Arial" w:cs="Arial"/>
        </w:rPr>
        <w:t xml:space="preserve"> objections</w:t>
      </w:r>
    </w:p>
    <w:p w14:paraId="6775C4B3" w14:textId="408CE07C" w:rsidR="0080063D" w:rsidRDefault="004E119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Concern was expressed re new front door on </w:t>
      </w:r>
      <w:r w:rsidR="00253FC1">
        <w:rPr>
          <w:rFonts w:ascii="Arial" w:hAnsi="Arial" w:cs="Arial"/>
          <w:sz w:val="24"/>
          <w:szCs w:val="24"/>
        </w:rPr>
        <w:t>a residence in the village</w:t>
      </w:r>
      <w:r w:rsidR="005A6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no list</w:t>
      </w:r>
      <w:r w:rsidR="00253FC1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building consent has been </w:t>
      </w:r>
      <w:r w:rsidR="00921EC8">
        <w:rPr>
          <w:rFonts w:ascii="Arial" w:hAnsi="Arial" w:cs="Arial"/>
          <w:sz w:val="24"/>
          <w:szCs w:val="24"/>
        </w:rPr>
        <w:t>submitted.</w:t>
      </w:r>
      <w:r w:rsidR="006F5366">
        <w:rPr>
          <w:rFonts w:ascii="Arial" w:hAnsi="Arial" w:cs="Arial"/>
          <w:sz w:val="24"/>
          <w:szCs w:val="24"/>
        </w:rPr>
        <w:t xml:space="preserve"> DC to approach homeowners</w:t>
      </w:r>
      <w:r w:rsidR="00696577">
        <w:rPr>
          <w:rFonts w:ascii="Arial" w:hAnsi="Arial" w:cs="Arial"/>
          <w:sz w:val="24"/>
          <w:szCs w:val="24"/>
        </w:rPr>
        <w:t>.</w:t>
      </w:r>
    </w:p>
    <w:p w14:paraId="10FF4DB1" w14:textId="217DCF36" w:rsidR="005A4F1F" w:rsidRPr="000F1B81" w:rsidRDefault="00693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2324/</w:t>
      </w:r>
      <w:r w:rsidR="0063374F">
        <w:rPr>
          <w:rFonts w:ascii="Arial" w:hAnsi="Arial" w:cs="Arial"/>
          <w:b/>
          <w:bCs/>
          <w:sz w:val="24"/>
          <w:szCs w:val="24"/>
        </w:rPr>
        <w:t>8</w:t>
      </w:r>
      <w:r w:rsidR="005A4F1F" w:rsidRPr="000F1B81">
        <w:rPr>
          <w:rFonts w:ascii="Arial" w:hAnsi="Arial" w:cs="Arial"/>
          <w:b/>
          <w:bCs/>
          <w:sz w:val="24"/>
          <w:szCs w:val="24"/>
        </w:rPr>
        <w:t>Amenities</w:t>
      </w:r>
      <w:r w:rsidR="005A4F1F" w:rsidRPr="000F1B81">
        <w:rPr>
          <w:rFonts w:ascii="Arial" w:hAnsi="Arial" w:cs="Arial"/>
          <w:sz w:val="24"/>
          <w:szCs w:val="24"/>
        </w:rPr>
        <w:t xml:space="preserve">: To consider any issues raised regarding the following: </w:t>
      </w:r>
    </w:p>
    <w:p w14:paraId="14B0B100" w14:textId="331B8C82" w:rsidR="005A4F1F" w:rsidRPr="007B7214" w:rsidRDefault="005A4F1F">
      <w:pPr>
        <w:rPr>
          <w:rFonts w:ascii="Arial" w:hAnsi="Arial" w:cs="Arial"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a. Grounds Maintenance</w:t>
      </w:r>
      <w:r w:rsidR="000F1B81">
        <w:rPr>
          <w:rFonts w:ascii="Arial" w:hAnsi="Arial" w:cs="Arial"/>
          <w:b/>
          <w:bCs/>
          <w:sz w:val="24"/>
          <w:szCs w:val="24"/>
        </w:rPr>
        <w:t>:</w:t>
      </w:r>
      <w:r w:rsidR="002316E6">
        <w:rPr>
          <w:rFonts w:ascii="Arial" w:hAnsi="Arial" w:cs="Arial"/>
          <w:b/>
          <w:bCs/>
          <w:sz w:val="24"/>
          <w:szCs w:val="24"/>
        </w:rPr>
        <w:t xml:space="preserve"> </w:t>
      </w:r>
      <w:r w:rsidR="007B7214">
        <w:rPr>
          <w:rFonts w:ascii="Arial" w:hAnsi="Arial" w:cs="Arial"/>
          <w:sz w:val="24"/>
          <w:szCs w:val="24"/>
        </w:rPr>
        <w:t>Contract now with Broadland Trees</w:t>
      </w:r>
      <w:r w:rsidR="00A050B1">
        <w:rPr>
          <w:rFonts w:ascii="Arial" w:hAnsi="Arial" w:cs="Arial"/>
          <w:sz w:val="24"/>
          <w:szCs w:val="24"/>
        </w:rPr>
        <w:t xml:space="preserve"> who are</w:t>
      </w:r>
      <w:r w:rsidR="007B7214">
        <w:rPr>
          <w:rFonts w:ascii="Arial" w:hAnsi="Arial" w:cs="Arial"/>
          <w:sz w:val="24"/>
          <w:szCs w:val="24"/>
        </w:rPr>
        <w:t xml:space="preserve"> employing local </w:t>
      </w:r>
      <w:r w:rsidR="00A050B1">
        <w:rPr>
          <w:rFonts w:ascii="Arial" w:hAnsi="Arial" w:cs="Arial"/>
          <w:sz w:val="24"/>
          <w:szCs w:val="24"/>
        </w:rPr>
        <w:t>gardeners.</w:t>
      </w:r>
    </w:p>
    <w:p w14:paraId="1148DEE9" w14:textId="104C837F" w:rsidR="005A4F1F" w:rsidRPr="000F1B81" w:rsidRDefault="005A4F1F">
      <w:pPr>
        <w:rPr>
          <w:rFonts w:ascii="Arial" w:hAnsi="Arial" w:cs="Arial"/>
          <w:b/>
          <w:bCs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b. Closed Churchyard</w:t>
      </w:r>
      <w:r w:rsidR="000F1B81">
        <w:rPr>
          <w:rFonts w:ascii="Arial" w:hAnsi="Arial" w:cs="Arial"/>
          <w:b/>
          <w:bCs/>
          <w:sz w:val="24"/>
          <w:szCs w:val="24"/>
        </w:rPr>
        <w:t xml:space="preserve"> </w:t>
      </w:r>
      <w:r w:rsidR="00D43F2A">
        <w:rPr>
          <w:rFonts w:ascii="Arial" w:hAnsi="Arial" w:cs="Arial"/>
          <w:b/>
          <w:bCs/>
          <w:sz w:val="24"/>
          <w:szCs w:val="24"/>
        </w:rPr>
        <w:t>–</w:t>
      </w:r>
      <w:r w:rsidR="000F1B81">
        <w:rPr>
          <w:rFonts w:ascii="Arial" w:hAnsi="Arial" w:cs="Arial"/>
          <w:b/>
          <w:bCs/>
          <w:sz w:val="24"/>
          <w:szCs w:val="24"/>
        </w:rPr>
        <w:t xml:space="preserve"> </w:t>
      </w:r>
      <w:r w:rsidR="00C54C1F" w:rsidRPr="00C54C1F">
        <w:rPr>
          <w:rFonts w:ascii="Arial" w:hAnsi="Arial" w:cs="Arial"/>
          <w:sz w:val="24"/>
          <w:szCs w:val="24"/>
        </w:rPr>
        <w:t>Parochial</w:t>
      </w:r>
      <w:r w:rsidR="00D8397C" w:rsidRPr="00C54C1F">
        <w:rPr>
          <w:rFonts w:ascii="Arial" w:hAnsi="Arial" w:cs="Arial"/>
          <w:sz w:val="24"/>
          <w:szCs w:val="24"/>
        </w:rPr>
        <w:t xml:space="preserve"> Church Council will be applying for a faculty to increase the provision for Ash </w:t>
      </w:r>
      <w:r w:rsidR="00C54C1F" w:rsidRPr="00C54C1F">
        <w:rPr>
          <w:rFonts w:ascii="Arial" w:hAnsi="Arial" w:cs="Arial"/>
          <w:sz w:val="24"/>
          <w:szCs w:val="24"/>
        </w:rPr>
        <w:t>Burials</w:t>
      </w:r>
      <w:r w:rsidR="00D8397C" w:rsidRPr="00C54C1F">
        <w:rPr>
          <w:rFonts w:ascii="Arial" w:hAnsi="Arial" w:cs="Arial"/>
          <w:sz w:val="24"/>
          <w:szCs w:val="24"/>
        </w:rPr>
        <w:t xml:space="preserve">. </w:t>
      </w:r>
      <w:r w:rsidR="00C54C1F" w:rsidRPr="00C54C1F">
        <w:rPr>
          <w:rFonts w:ascii="Arial" w:hAnsi="Arial" w:cs="Arial"/>
          <w:b/>
          <w:bCs/>
          <w:sz w:val="24"/>
          <w:szCs w:val="24"/>
        </w:rPr>
        <w:t>ACTION</w:t>
      </w:r>
      <w:r w:rsidR="00C54C1F" w:rsidRPr="00C54C1F">
        <w:rPr>
          <w:rFonts w:ascii="Arial" w:hAnsi="Arial" w:cs="Arial"/>
          <w:sz w:val="24"/>
          <w:szCs w:val="24"/>
        </w:rPr>
        <w:t xml:space="preserve"> site meeting to</w:t>
      </w:r>
      <w:r w:rsidR="00C54C1F">
        <w:rPr>
          <w:rFonts w:ascii="Arial" w:hAnsi="Arial" w:cs="Arial"/>
          <w:sz w:val="24"/>
          <w:szCs w:val="24"/>
        </w:rPr>
        <w:t xml:space="preserve"> be arranged to </w:t>
      </w:r>
      <w:r w:rsidR="00C54C1F" w:rsidRPr="00C54C1F">
        <w:rPr>
          <w:rFonts w:ascii="Arial" w:hAnsi="Arial" w:cs="Arial"/>
          <w:sz w:val="24"/>
          <w:szCs w:val="24"/>
        </w:rPr>
        <w:t>agree location and requirements.</w:t>
      </w:r>
    </w:p>
    <w:p w14:paraId="1477C4B5" w14:textId="56C1D924" w:rsidR="005A4F1F" w:rsidRPr="00A6351E" w:rsidRDefault="005A4F1F">
      <w:pPr>
        <w:rPr>
          <w:rFonts w:ascii="Arial" w:hAnsi="Arial" w:cs="Arial"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c. Cemetery:</w:t>
      </w:r>
      <w:r w:rsidR="00A6351E">
        <w:rPr>
          <w:rFonts w:ascii="Arial" w:hAnsi="Arial" w:cs="Arial"/>
          <w:b/>
          <w:bCs/>
          <w:sz w:val="24"/>
          <w:szCs w:val="24"/>
        </w:rPr>
        <w:t xml:space="preserve"> </w:t>
      </w:r>
      <w:r w:rsidR="00A6351E" w:rsidRPr="00A6351E">
        <w:rPr>
          <w:rFonts w:ascii="Arial" w:hAnsi="Arial" w:cs="Arial"/>
          <w:sz w:val="24"/>
          <w:szCs w:val="24"/>
        </w:rPr>
        <w:t xml:space="preserve">It was clarified that the PC </w:t>
      </w:r>
      <w:r w:rsidR="00253FC1">
        <w:rPr>
          <w:rFonts w:ascii="Arial" w:hAnsi="Arial" w:cs="Arial"/>
          <w:sz w:val="24"/>
          <w:szCs w:val="24"/>
        </w:rPr>
        <w:t>put</w:t>
      </w:r>
      <w:r w:rsidR="00A6351E" w:rsidRPr="00A6351E">
        <w:rPr>
          <w:rFonts w:ascii="Arial" w:hAnsi="Arial" w:cs="Arial"/>
          <w:sz w:val="24"/>
          <w:szCs w:val="24"/>
        </w:rPr>
        <w:t xml:space="preserve"> the bins out and they are emptied routinely.</w:t>
      </w:r>
    </w:p>
    <w:p w14:paraId="1CEF64D9" w14:textId="52C2ECB2" w:rsidR="005A4F1F" w:rsidRPr="000F1B81" w:rsidRDefault="005A4F1F">
      <w:pPr>
        <w:rPr>
          <w:rFonts w:ascii="Arial" w:hAnsi="Arial" w:cs="Arial"/>
          <w:b/>
          <w:bCs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d. Allotments</w:t>
      </w:r>
      <w:r w:rsidR="000F1B81">
        <w:rPr>
          <w:rFonts w:ascii="Arial" w:hAnsi="Arial" w:cs="Arial"/>
          <w:b/>
          <w:bCs/>
          <w:sz w:val="24"/>
          <w:szCs w:val="24"/>
        </w:rPr>
        <w:t>:</w:t>
      </w:r>
      <w:r w:rsidR="00A6351E">
        <w:rPr>
          <w:rFonts w:ascii="Arial" w:hAnsi="Arial" w:cs="Arial"/>
          <w:b/>
          <w:bCs/>
          <w:sz w:val="24"/>
          <w:szCs w:val="24"/>
        </w:rPr>
        <w:t xml:space="preserve"> </w:t>
      </w:r>
      <w:r w:rsidR="00A6351E" w:rsidRPr="00E77AA0">
        <w:rPr>
          <w:rFonts w:ascii="Arial" w:hAnsi="Arial" w:cs="Arial"/>
          <w:sz w:val="24"/>
          <w:szCs w:val="24"/>
        </w:rPr>
        <w:t>A</w:t>
      </w:r>
      <w:r w:rsidR="001F62A2" w:rsidRPr="00E77AA0">
        <w:rPr>
          <w:rFonts w:ascii="Arial" w:hAnsi="Arial" w:cs="Arial"/>
          <w:sz w:val="24"/>
          <w:szCs w:val="24"/>
        </w:rPr>
        <w:t>ll</w:t>
      </w:r>
      <w:r w:rsidR="004C7923" w:rsidRPr="00E77AA0">
        <w:rPr>
          <w:rFonts w:ascii="Arial" w:hAnsi="Arial" w:cs="Arial"/>
          <w:sz w:val="24"/>
          <w:szCs w:val="24"/>
        </w:rPr>
        <w:t xml:space="preserve"> </w:t>
      </w:r>
      <w:r w:rsidR="00A6351E" w:rsidRPr="00E77AA0">
        <w:rPr>
          <w:rFonts w:ascii="Arial" w:hAnsi="Arial" w:cs="Arial"/>
          <w:sz w:val="24"/>
          <w:szCs w:val="24"/>
        </w:rPr>
        <w:t xml:space="preserve">are currently </w:t>
      </w:r>
      <w:r w:rsidR="004C7923" w:rsidRPr="00E77AA0">
        <w:rPr>
          <w:rFonts w:ascii="Arial" w:hAnsi="Arial" w:cs="Arial"/>
          <w:sz w:val="24"/>
          <w:szCs w:val="24"/>
        </w:rPr>
        <w:t>occupied</w:t>
      </w:r>
      <w:r w:rsidR="00A6351E" w:rsidRPr="00E77AA0">
        <w:rPr>
          <w:rFonts w:ascii="Arial" w:hAnsi="Arial" w:cs="Arial"/>
          <w:sz w:val="24"/>
          <w:szCs w:val="24"/>
        </w:rPr>
        <w:t>.</w:t>
      </w:r>
      <w:r w:rsidR="001F62A2" w:rsidRPr="00E77AA0">
        <w:rPr>
          <w:rFonts w:ascii="Arial" w:hAnsi="Arial" w:cs="Arial"/>
          <w:sz w:val="24"/>
          <w:szCs w:val="24"/>
        </w:rPr>
        <w:t xml:space="preserve"> 3 </w:t>
      </w:r>
      <w:r w:rsidR="00A6351E" w:rsidRPr="00E77AA0">
        <w:rPr>
          <w:rFonts w:ascii="Arial" w:hAnsi="Arial" w:cs="Arial"/>
          <w:sz w:val="24"/>
          <w:szCs w:val="24"/>
        </w:rPr>
        <w:t xml:space="preserve">people </w:t>
      </w:r>
      <w:r w:rsidR="004C7923" w:rsidRPr="00E77AA0">
        <w:rPr>
          <w:rFonts w:ascii="Arial" w:hAnsi="Arial" w:cs="Arial"/>
          <w:sz w:val="24"/>
          <w:szCs w:val="24"/>
        </w:rPr>
        <w:t xml:space="preserve">on </w:t>
      </w:r>
      <w:r w:rsidR="00A6351E" w:rsidRPr="00E77AA0">
        <w:rPr>
          <w:rFonts w:ascii="Arial" w:hAnsi="Arial" w:cs="Arial"/>
          <w:sz w:val="24"/>
          <w:szCs w:val="24"/>
        </w:rPr>
        <w:t xml:space="preserve">the </w:t>
      </w:r>
      <w:r w:rsidR="004C7923" w:rsidRPr="00E77AA0">
        <w:rPr>
          <w:rFonts w:ascii="Arial" w:hAnsi="Arial" w:cs="Arial"/>
          <w:sz w:val="24"/>
          <w:szCs w:val="24"/>
        </w:rPr>
        <w:t>waiting list.</w:t>
      </w:r>
    </w:p>
    <w:p w14:paraId="4F88D196" w14:textId="27C31AD3" w:rsidR="005A4F1F" w:rsidRPr="000F1B81" w:rsidRDefault="005A4F1F">
      <w:pPr>
        <w:rPr>
          <w:rFonts w:ascii="Arial" w:hAnsi="Arial" w:cs="Arial"/>
          <w:b/>
          <w:bCs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e. Play Area/ cricket pitch</w:t>
      </w:r>
      <w:r w:rsidR="000F1B81">
        <w:rPr>
          <w:rFonts w:ascii="Arial" w:hAnsi="Arial" w:cs="Arial"/>
          <w:b/>
          <w:bCs/>
          <w:sz w:val="24"/>
          <w:szCs w:val="24"/>
        </w:rPr>
        <w:t>:</w:t>
      </w:r>
      <w:r w:rsidR="00B721AA">
        <w:rPr>
          <w:rFonts w:ascii="Arial" w:hAnsi="Arial" w:cs="Arial"/>
          <w:b/>
          <w:bCs/>
          <w:sz w:val="24"/>
          <w:szCs w:val="24"/>
        </w:rPr>
        <w:t xml:space="preserve"> </w:t>
      </w:r>
      <w:r w:rsidR="00B721AA" w:rsidRPr="00E77AA0">
        <w:rPr>
          <w:rFonts w:ascii="Arial" w:hAnsi="Arial" w:cs="Arial"/>
          <w:sz w:val="24"/>
          <w:szCs w:val="24"/>
        </w:rPr>
        <w:t xml:space="preserve">Broken post </w:t>
      </w:r>
      <w:r w:rsidR="00D548AA" w:rsidRPr="00E77AA0">
        <w:rPr>
          <w:rFonts w:ascii="Arial" w:hAnsi="Arial" w:cs="Arial"/>
          <w:sz w:val="24"/>
          <w:szCs w:val="24"/>
        </w:rPr>
        <w:t xml:space="preserve">on rope </w:t>
      </w:r>
      <w:r w:rsidR="00E77AA0" w:rsidRPr="00E77AA0">
        <w:rPr>
          <w:rFonts w:ascii="Arial" w:hAnsi="Arial" w:cs="Arial"/>
          <w:sz w:val="24"/>
          <w:szCs w:val="24"/>
        </w:rPr>
        <w:t xml:space="preserve">walk is </w:t>
      </w:r>
      <w:r w:rsidR="00D548AA" w:rsidRPr="00E77AA0">
        <w:rPr>
          <w:rFonts w:ascii="Arial" w:hAnsi="Arial" w:cs="Arial"/>
          <w:sz w:val="24"/>
          <w:szCs w:val="24"/>
        </w:rPr>
        <w:t>to be repaired.</w:t>
      </w:r>
      <w:r w:rsidR="00E77AA0" w:rsidRPr="00E77AA0">
        <w:rPr>
          <w:rFonts w:ascii="Arial" w:hAnsi="Arial" w:cs="Arial"/>
          <w:sz w:val="24"/>
          <w:szCs w:val="24"/>
        </w:rPr>
        <w:t xml:space="preserve"> </w:t>
      </w:r>
      <w:r w:rsidR="00E77AA0" w:rsidRPr="00C30703">
        <w:rPr>
          <w:rFonts w:ascii="Arial" w:hAnsi="Arial" w:cs="Arial"/>
          <w:b/>
          <w:bCs/>
          <w:sz w:val="24"/>
          <w:szCs w:val="24"/>
        </w:rPr>
        <w:t>ACTION</w:t>
      </w:r>
      <w:r w:rsidR="00E77AA0" w:rsidRPr="00E77AA0">
        <w:rPr>
          <w:rFonts w:ascii="Arial" w:hAnsi="Arial" w:cs="Arial"/>
          <w:sz w:val="24"/>
          <w:szCs w:val="24"/>
        </w:rPr>
        <w:t xml:space="preserve"> </w:t>
      </w:r>
      <w:r w:rsidR="00253FC1">
        <w:rPr>
          <w:rFonts w:ascii="Arial" w:hAnsi="Arial" w:cs="Arial"/>
          <w:b/>
          <w:bCs/>
          <w:sz w:val="24"/>
          <w:szCs w:val="24"/>
        </w:rPr>
        <w:t>DC</w:t>
      </w:r>
      <w:r w:rsidR="00E77AA0" w:rsidRPr="00E77AA0">
        <w:rPr>
          <w:rFonts w:ascii="Arial" w:hAnsi="Arial" w:cs="Arial"/>
          <w:sz w:val="24"/>
          <w:szCs w:val="24"/>
        </w:rPr>
        <w:t xml:space="preserve"> to order post and arrange </w:t>
      </w:r>
      <w:r w:rsidR="00B8357D" w:rsidRPr="00E77AA0">
        <w:rPr>
          <w:rFonts w:ascii="Arial" w:hAnsi="Arial" w:cs="Arial"/>
          <w:sz w:val="24"/>
          <w:szCs w:val="24"/>
        </w:rPr>
        <w:t>repair.</w:t>
      </w:r>
    </w:p>
    <w:p w14:paraId="077A7FF3" w14:textId="77777777" w:rsidR="00F15E27" w:rsidRDefault="005A4F1F">
      <w:pPr>
        <w:rPr>
          <w:rFonts w:ascii="Arial" w:hAnsi="Arial" w:cs="Arial"/>
          <w:b/>
          <w:bCs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f. Public Footpaths</w:t>
      </w:r>
      <w:r w:rsidR="00B42871">
        <w:rPr>
          <w:rFonts w:ascii="Arial" w:hAnsi="Arial" w:cs="Arial"/>
          <w:b/>
          <w:bCs/>
          <w:sz w:val="24"/>
          <w:szCs w:val="24"/>
        </w:rPr>
        <w:t>:</w:t>
      </w:r>
      <w:r w:rsidRPr="000F1B81">
        <w:rPr>
          <w:rFonts w:ascii="Arial" w:hAnsi="Arial" w:cs="Arial"/>
          <w:b/>
          <w:bCs/>
          <w:sz w:val="24"/>
          <w:szCs w:val="24"/>
        </w:rPr>
        <w:t xml:space="preserve"> </w:t>
      </w:r>
      <w:r w:rsidR="00D548AA" w:rsidRPr="00F15E27">
        <w:rPr>
          <w:rFonts w:ascii="Arial" w:hAnsi="Arial" w:cs="Arial"/>
          <w:sz w:val="24"/>
          <w:szCs w:val="24"/>
        </w:rPr>
        <w:t>nothing more at this meeting.</w:t>
      </w:r>
      <w:r w:rsidR="00AE6068" w:rsidRPr="00F15E27">
        <w:rPr>
          <w:rFonts w:ascii="Arial" w:hAnsi="Arial" w:cs="Arial"/>
          <w:sz w:val="24"/>
          <w:szCs w:val="24"/>
        </w:rPr>
        <w:t xml:space="preserve">     </w:t>
      </w:r>
    </w:p>
    <w:p w14:paraId="18CFAF2D" w14:textId="33CD09AE" w:rsidR="005A4F1F" w:rsidRPr="00760F83" w:rsidRDefault="00760F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2324/</w:t>
      </w:r>
      <w:r w:rsidR="0063374F">
        <w:rPr>
          <w:rFonts w:ascii="Arial" w:hAnsi="Arial" w:cs="Arial"/>
          <w:b/>
          <w:bCs/>
          <w:sz w:val="24"/>
          <w:szCs w:val="24"/>
        </w:rPr>
        <w:t>9 Correspondence</w:t>
      </w:r>
      <w:r w:rsidR="00AE6068" w:rsidRPr="00F15E2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60F83">
        <w:rPr>
          <w:rFonts w:ascii="Arial" w:hAnsi="Arial" w:cs="Arial"/>
          <w:sz w:val="24"/>
          <w:szCs w:val="24"/>
        </w:rPr>
        <w:t>Request to change October 202</w:t>
      </w:r>
      <w:r w:rsidR="003509F0">
        <w:rPr>
          <w:rFonts w:ascii="Arial" w:hAnsi="Arial" w:cs="Arial"/>
          <w:sz w:val="24"/>
          <w:szCs w:val="24"/>
        </w:rPr>
        <w:t>3</w:t>
      </w:r>
      <w:r w:rsidRPr="00760F83">
        <w:rPr>
          <w:rFonts w:ascii="Arial" w:hAnsi="Arial" w:cs="Arial"/>
          <w:sz w:val="24"/>
          <w:szCs w:val="24"/>
        </w:rPr>
        <w:t xml:space="preserve"> meeting date as clerk unavailable. Agreed to ask S Hobley to take mins and date remain the same.</w:t>
      </w:r>
      <w:r w:rsidR="00C30703">
        <w:rPr>
          <w:rFonts w:ascii="Arial" w:hAnsi="Arial" w:cs="Arial"/>
          <w:sz w:val="24"/>
          <w:szCs w:val="24"/>
        </w:rPr>
        <w:t xml:space="preserve"> </w:t>
      </w:r>
      <w:r w:rsidR="00C30703" w:rsidRPr="00C30703">
        <w:rPr>
          <w:rFonts w:ascii="Arial" w:hAnsi="Arial" w:cs="Arial"/>
          <w:b/>
          <w:bCs/>
          <w:sz w:val="24"/>
          <w:szCs w:val="24"/>
        </w:rPr>
        <w:t>ACTION</w:t>
      </w:r>
      <w:r w:rsidR="00C30703">
        <w:rPr>
          <w:rFonts w:ascii="Arial" w:hAnsi="Arial" w:cs="Arial"/>
          <w:sz w:val="24"/>
          <w:szCs w:val="24"/>
        </w:rPr>
        <w:t xml:space="preserve"> </w:t>
      </w:r>
      <w:r w:rsidR="00253FC1">
        <w:rPr>
          <w:rFonts w:ascii="Arial" w:hAnsi="Arial" w:cs="Arial"/>
          <w:b/>
          <w:bCs/>
          <w:sz w:val="24"/>
          <w:szCs w:val="24"/>
        </w:rPr>
        <w:t xml:space="preserve">KH </w:t>
      </w:r>
      <w:r w:rsidR="00253FC1">
        <w:rPr>
          <w:rFonts w:ascii="Arial" w:hAnsi="Arial" w:cs="Arial"/>
          <w:sz w:val="24"/>
          <w:szCs w:val="24"/>
        </w:rPr>
        <w:t xml:space="preserve">will </w:t>
      </w:r>
      <w:r w:rsidR="00C30703">
        <w:rPr>
          <w:rFonts w:ascii="Arial" w:hAnsi="Arial" w:cs="Arial"/>
          <w:sz w:val="24"/>
          <w:szCs w:val="24"/>
        </w:rPr>
        <w:t xml:space="preserve">ask S Hobley if </w:t>
      </w:r>
      <w:r w:rsidR="00253FC1">
        <w:rPr>
          <w:rFonts w:ascii="Arial" w:hAnsi="Arial" w:cs="Arial"/>
          <w:sz w:val="24"/>
          <w:szCs w:val="24"/>
        </w:rPr>
        <w:t xml:space="preserve">she will be </w:t>
      </w:r>
      <w:r w:rsidR="00C30703">
        <w:rPr>
          <w:rFonts w:ascii="Arial" w:hAnsi="Arial" w:cs="Arial"/>
          <w:sz w:val="24"/>
          <w:szCs w:val="24"/>
        </w:rPr>
        <w:t>available to take mins.</w:t>
      </w:r>
      <w:r w:rsidR="00AE6068" w:rsidRPr="00760F83">
        <w:rPr>
          <w:rFonts w:ascii="Arial" w:hAnsi="Arial" w:cs="Arial"/>
          <w:sz w:val="24"/>
          <w:szCs w:val="24"/>
        </w:rPr>
        <w:t xml:space="preserve">                       </w:t>
      </w:r>
    </w:p>
    <w:p w14:paraId="0BA51ED8" w14:textId="79DE8AF0" w:rsidR="000674BE" w:rsidRPr="00DD59BB" w:rsidRDefault="00760F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="00790502">
        <w:rPr>
          <w:rFonts w:ascii="Arial" w:hAnsi="Arial" w:cs="Arial"/>
          <w:b/>
          <w:bCs/>
          <w:sz w:val="24"/>
          <w:szCs w:val="24"/>
        </w:rPr>
        <w:t>24/</w:t>
      </w:r>
      <w:r w:rsidR="0063374F">
        <w:rPr>
          <w:rFonts w:ascii="Arial" w:hAnsi="Arial" w:cs="Arial"/>
          <w:b/>
          <w:bCs/>
          <w:sz w:val="24"/>
          <w:szCs w:val="24"/>
        </w:rPr>
        <w:t>10</w:t>
      </w:r>
      <w:r w:rsidR="00790502">
        <w:rPr>
          <w:rFonts w:ascii="Arial" w:hAnsi="Arial" w:cs="Arial"/>
          <w:b/>
          <w:bCs/>
          <w:sz w:val="24"/>
          <w:szCs w:val="24"/>
        </w:rPr>
        <w:t xml:space="preserve"> </w:t>
      </w:r>
      <w:r w:rsidR="00082F16">
        <w:rPr>
          <w:rFonts w:ascii="Arial" w:hAnsi="Arial" w:cs="Arial"/>
          <w:b/>
          <w:bCs/>
          <w:sz w:val="24"/>
          <w:szCs w:val="24"/>
        </w:rPr>
        <w:t>Key Documents</w:t>
      </w:r>
      <w:r w:rsidR="00790502">
        <w:rPr>
          <w:rFonts w:ascii="Arial" w:hAnsi="Arial" w:cs="Arial"/>
          <w:b/>
          <w:bCs/>
          <w:sz w:val="24"/>
          <w:szCs w:val="24"/>
        </w:rPr>
        <w:t xml:space="preserve"> Reviewed. </w:t>
      </w:r>
      <w:r w:rsidR="00082F16">
        <w:rPr>
          <w:rFonts w:ascii="Arial" w:hAnsi="Arial" w:cs="Arial"/>
          <w:b/>
          <w:bCs/>
          <w:sz w:val="24"/>
          <w:szCs w:val="24"/>
        </w:rPr>
        <w:t xml:space="preserve"> </w:t>
      </w:r>
      <w:r w:rsidR="00790502" w:rsidRPr="00C30703">
        <w:rPr>
          <w:rFonts w:ascii="Arial" w:hAnsi="Arial" w:cs="Arial"/>
          <w:sz w:val="24"/>
          <w:szCs w:val="24"/>
        </w:rPr>
        <w:t>The Risk Assessment</w:t>
      </w:r>
      <w:r w:rsidR="00C30703">
        <w:rPr>
          <w:rFonts w:ascii="Arial" w:hAnsi="Arial" w:cs="Arial"/>
          <w:sz w:val="24"/>
          <w:szCs w:val="24"/>
        </w:rPr>
        <w:t xml:space="preserve"> (RA)</w:t>
      </w:r>
      <w:r w:rsidR="00790502" w:rsidRPr="00C30703">
        <w:rPr>
          <w:rFonts w:ascii="Arial" w:hAnsi="Arial" w:cs="Arial"/>
          <w:sz w:val="24"/>
          <w:szCs w:val="24"/>
        </w:rPr>
        <w:t xml:space="preserve"> plan was approved</w:t>
      </w:r>
      <w:r w:rsidR="00C30703" w:rsidRPr="00C30703">
        <w:rPr>
          <w:rFonts w:ascii="Arial" w:hAnsi="Arial" w:cs="Arial"/>
          <w:sz w:val="24"/>
          <w:szCs w:val="24"/>
        </w:rPr>
        <w:t>.</w:t>
      </w:r>
      <w:r w:rsidR="00C30703">
        <w:rPr>
          <w:rFonts w:ascii="Arial" w:hAnsi="Arial" w:cs="Arial"/>
          <w:sz w:val="24"/>
          <w:szCs w:val="24"/>
        </w:rPr>
        <w:t xml:space="preserve"> </w:t>
      </w:r>
      <w:r w:rsidR="00C30703" w:rsidRPr="00C30703">
        <w:rPr>
          <w:rFonts w:ascii="Arial" w:hAnsi="Arial" w:cs="Arial"/>
          <w:b/>
          <w:bCs/>
          <w:sz w:val="24"/>
          <w:szCs w:val="24"/>
        </w:rPr>
        <w:t>ACTION</w:t>
      </w:r>
      <w:r w:rsidR="00C30703">
        <w:rPr>
          <w:rFonts w:ascii="Arial" w:hAnsi="Arial" w:cs="Arial"/>
          <w:sz w:val="24"/>
          <w:szCs w:val="24"/>
        </w:rPr>
        <w:t xml:space="preserve"> </w:t>
      </w:r>
      <w:r w:rsidR="00253FC1">
        <w:rPr>
          <w:rFonts w:ascii="Arial" w:hAnsi="Arial" w:cs="Arial"/>
          <w:b/>
          <w:bCs/>
          <w:sz w:val="24"/>
          <w:szCs w:val="24"/>
        </w:rPr>
        <w:t>AT</w:t>
      </w:r>
      <w:r w:rsidR="00C30703">
        <w:rPr>
          <w:rFonts w:ascii="Arial" w:hAnsi="Arial" w:cs="Arial"/>
          <w:sz w:val="24"/>
          <w:szCs w:val="24"/>
        </w:rPr>
        <w:t xml:space="preserve"> to upload approved RS Plan to NBPC website.</w:t>
      </w:r>
    </w:p>
    <w:p w14:paraId="69CC2F42" w14:textId="6C08975A" w:rsidR="00E072F5" w:rsidRDefault="000F1B81">
      <w:pPr>
        <w:rPr>
          <w:rFonts w:ascii="Arial" w:hAnsi="Arial" w:cs="Arial"/>
          <w:sz w:val="24"/>
          <w:szCs w:val="24"/>
        </w:rPr>
      </w:pPr>
      <w:r w:rsidRPr="000F1B81">
        <w:rPr>
          <w:rFonts w:ascii="Arial" w:hAnsi="Arial" w:cs="Arial"/>
          <w:b/>
          <w:bCs/>
          <w:sz w:val="24"/>
          <w:szCs w:val="24"/>
        </w:rPr>
        <w:t>2</w:t>
      </w:r>
      <w:r w:rsidR="00E233FD">
        <w:rPr>
          <w:rFonts w:ascii="Arial" w:hAnsi="Arial" w:cs="Arial"/>
          <w:b/>
          <w:bCs/>
          <w:sz w:val="24"/>
          <w:szCs w:val="24"/>
        </w:rPr>
        <w:t>324</w:t>
      </w:r>
      <w:r w:rsidR="00DD59BB">
        <w:rPr>
          <w:rFonts w:ascii="Arial" w:hAnsi="Arial" w:cs="Arial"/>
          <w:b/>
          <w:bCs/>
          <w:sz w:val="24"/>
          <w:szCs w:val="24"/>
        </w:rPr>
        <w:t>/1</w:t>
      </w:r>
      <w:r w:rsidR="0063374F">
        <w:rPr>
          <w:rFonts w:ascii="Arial" w:hAnsi="Arial" w:cs="Arial"/>
          <w:b/>
          <w:bCs/>
          <w:sz w:val="24"/>
          <w:szCs w:val="24"/>
        </w:rPr>
        <w:t>1</w:t>
      </w:r>
      <w:r w:rsidR="005A4F1F" w:rsidRPr="000F1B81">
        <w:rPr>
          <w:rFonts w:ascii="Arial" w:hAnsi="Arial" w:cs="Arial"/>
          <w:b/>
          <w:bCs/>
          <w:sz w:val="24"/>
          <w:szCs w:val="24"/>
        </w:rPr>
        <w:t xml:space="preserve"> </w:t>
      </w:r>
      <w:r w:rsidR="00022AF4">
        <w:rPr>
          <w:rFonts w:ascii="Arial" w:hAnsi="Arial" w:cs="Arial"/>
          <w:b/>
          <w:bCs/>
          <w:sz w:val="24"/>
          <w:szCs w:val="24"/>
        </w:rPr>
        <w:t xml:space="preserve">Correspondence: </w:t>
      </w:r>
      <w:r w:rsidR="00022AF4">
        <w:rPr>
          <w:rFonts w:ascii="Arial" w:hAnsi="Arial" w:cs="Arial"/>
          <w:sz w:val="24"/>
          <w:szCs w:val="24"/>
        </w:rPr>
        <w:t>To note any correspondence received and not covered elsewhere on the agenda</w:t>
      </w:r>
      <w:r w:rsidR="00B216E3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B216E3">
        <w:rPr>
          <w:rFonts w:ascii="Arial" w:hAnsi="Arial" w:cs="Arial"/>
          <w:sz w:val="24"/>
          <w:szCs w:val="24"/>
        </w:rPr>
        <w:t>none</w:t>
      </w:r>
      <w:proofErr w:type="gramEnd"/>
    </w:p>
    <w:p w14:paraId="12E7F8D5" w14:textId="1705499E" w:rsidR="007B3B6E" w:rsidRDefault="007B3B6E" w:rsidP="007B3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="00DD59BB">
        <w:rPr>
          <w:rFonts w:ascii="Arial" w:hAnsi="Arial" w:cs="Arial"/>
          <w:b/>
          <w:bCs/>
          <w:sz w:val="24"/>
          <w:szCs w:val="24"/>
        </w:rPr>
        <w:t>24</w:t>
      </w:r>
      <w:r>
        <w:rPr>
          <w:rFonts w:ascii="Arial" w:hAnsi="Arial" w:cs="Arial"/>
          <w:b/>
          <w:bCs/>
          <w:sz w:val="24"/>
          <w:szCs w:val="24"/>
        </w:rPr>
        <w:t>/1</w:t>
      </w:r>
      <w:r w:rsidR="0063374F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Key Documents:</w:t>
      </w:r>
    </w:p>
    <w:p w14:paraId="0EF2BA2E" w14:textId="6DE4329B" w:rsidR="007B3B6E" w:rsidRPr="007B3B6E" w:rsidRDefault="007B3B6E" w:rsidP="007B3B6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has started to update the Risk Management Plan. </w:t>
      </w:r>
    </w:p>
    <w:p w14:paraId="55C7E26F" w14:textId="77777777" w:rsidR="00B216E3" w:rsidRDefault="00FE1DAF" w:rsidP="007B3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</w:t>
      </w:r>
      <w:r w:rsidR="001643D1">
        <w:rPr>
          <w:rFonts w:ascii="Arial" w:hAnsi="Arial" w:cs="Arial"/>
          <w:sz w:val="24"/>
          <w:szCs w:val="24"/>
        </w:rPr>
        <w:t xml:space="preserve"> thanked those in attendance and asked all to stay to the Annual Paris</w:t>
      </w:r>
      <w:r w:rsidR="00B8357D">
        <w:rPr>
          <w:rFonts w:ascii="Arial" w:hAnsi="Arial" w:cs="Arial"/>
          <w:sz w:val="24"/>
          <w:szCs w:val="24"/>
        </w:rPr>
        <w:t>h Meeting.</w:t>
      </w:r>
    </w:p>
    <w:p w14:paraId="04AA1D8A" w14:textId="64882387" w:rsidR="007B3B6E" w:rsidRDefault="00B8357D" w:rsidP="007B3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NBPC </w:t>
      </w:r>
      <w:r w:rsidR="00C21F20">
        <w:rPr>
          <w:rFonts w:ascii="Arial" w:hAnsi="Arial" w:cs="Arial"/>
          <w:sz w:val="24"/>
          <w:szCs w:val="24"/>
        </w:rPr>
        <w:t>Meeting closed at 8pm</w:t>
      </w:r>
    </w:p>
    <w:p w14:paraId="281ED72B" w14:textId="4887CFD5" w:rsidR="007B3B6E" w:rsidRDefault="007B3B6E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on Tuesday </w:t>
      </w:r>
      <w:r w:rsidR="008E57C2">
        <w:rPr>
          <w:rFonts w:ascii="Arial" w:hAnsi="Arial" w:cs="Arial"/>
          <w:b/>
          <w:bCs/>
          <w:sz w:val="24"/>
          <w:szCs w:val="24"/>
        </w:rPr>
        <w:t>9</w:t>
      </w:r>
      <w:r w:rsidR="00B8357D">
        <w:rPr>
          <w:rFonts w:ascii="Arial" w:hAnsi="Arial" w:cs="Arial"/>
          <w:b/>
          <w:bCs/>
          <w:sz w:val="24"/>
          <w:szCs w:val="24"/>
        </w:rPr>
        <w:t>th</w:t>
      </w:r>
      <w:r w:rsidR="008E57C2">
        <w:rPr>
          <w:rFonts w:ascii="Arial" w:hAnsi="Arial" w:cs="Arial"/>
          <w:b/>
          <w:bCs/>
          <w:sz w:val="24"/>
          <w:szCs w:val="24"/>
        </w:rPr>
        <w:t xml:space="preserve"> May 7</w:t>
      </w:r>
      <w:r w:rsidR="00C21F20">
        <w:rPr>
          <w:rFonts w:ascii="Arial" w:hAnsi="Arial" w:cs="Arial"/>
          <w:b/>
          <w:bCs/>
          <w:sz w:val="24"/>
          <w:szCs w:val="24"/>
        </w:rPr>
        <w:t>.30pm</w:t>
      </w:r>
      <w:r w:rsidR="00B01B3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B021BD" w14:textId="77777777" w:rsidR="00C21F20" w:rsidRDefault="00C21F20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3A02ED" w14:textId="77777777" w:rsidR="00E233FD" w:rsidRDefault="00E233FD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C44D4D" w14:textId="77777777" w:rsidR="00E233FD" w:rsidRDefault="00E233FD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ABBE9D" w14:textId="77777777" w:rsidR="00B8357D" w:rsidRDefault="00B8357D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8357D" w:rsidSect="00C7244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F3E6" w14:textId="77777777" w:rsidR="00FF72B0" w:rsidRDefault="00FF72B0" w:rsidP="009406DC">
      <w:pPr>
        <w:spacing w:after="0" w:line="240" w:lineRule="auto"/>
      </w:pPr>
      <w:r>
        <w:separator/>
      </w:r>
    </w:p>
  </w:endnote>
  <w:endnote w:type="continuationSeparator" w:id="0">
    <w:p w14:paraId="3B17CF06" w14:textId="77777777" w:rsidR="00FF72B0" w:rsidRDefault="00FF72B0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566B" w14:textId="0466007D" w:rsidR="009406DC" w:rsidRDefault="00E04DB1">
    <w:pPr>
      <w:pStyle w:val="Footer"/>
    </w:pPr>
    <w:r>
      <w:t>A Thornton NBPC Mins 110423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B81A" w14:textId="77777777" w:rsidR="00FF72B0" w:rsidRDefault="00FF72B0" w:rsidP="009406DC">
      <w:pPr>
        <w:spacing w:after="0" w:line="240" w:lineRule="auto"/>
      </w:pPr>
      <w:r>
        <w:separator/>
      </w:r>
    </w:p>
  </w:footnote>
  <w:footnote w:type="continuationSeparator" w:id="0">
    <w:p w14:paraId="66A2C8A5" w14:textId="77777777" w:rsidR="00FF72B0" w:rsidRDefault="00FF72B0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EEB7" w14:textId="2A4FC870" w:rsidR="009406DC" w:rsidRDefault="0000000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6987" w14:textId="2EED11A0" w:rsidR="009406DC" w:rsidRDefault="00000000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DF1B" w14:textId="77FC5824" w:rsidR="009406DC" w:rsidRDefault="00940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E50"/>
    <w:multiLevelType w:val="hybridMultilevel"/>
    <w:tmpl w:val="33CC73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68D9"/>
    <w:multiLevelType w:val="hybridMultilevel"/>
    <w:tmpl w:val="7B3AC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6AB0"/>
    <w:multiLevelType w:val="hybridMultilevel"/>
    <w:tmpl w:val="9080F88C"/>
    <w:lvl w:ilvl="0" w:tplc="D07EE7C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2A3C8A7A">
      <w:start w:val="1"/>
      <w:numFmt w:val="lowerLetter"/>
      <w:lvlText w:val="%2."/>
      <w:lvlJc w:val="left"/>
      <w:pPr>
        <w:ind w:left="1777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E697753"/>
    <w:multiLevelType w:val="hybridMultilevel"/>
    <w:tmpl w:val="A19674B8"/>
    <w:lvl w:ilvl="0" w:tplc="463AB6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51E5F"/>
    <w:multiLevelType w:val="hybridMultilevel"/>
    <w:tmpl w:val="21729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07F7C"/>
    <w:multiLevelType w:val="hybridMultilevel"/>
    <w:tmpl w:val="F05C9CB2"/>
    <w:lvl w:ilvl="0" w:tplc="5FACA8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0C4C"/>
    <w:multiLevelType w:val="hybridMultilevel"/>
    <w:tmpl w:val="30E298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210E"/>
    <w:multiLevelType w:val="hybridMultilevel"/>
    <w:tmpl w:val="9F6A49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A5024"/>
    <w:multiLevelType w:val="hybridMultilevel"/>
    <w:tmpl w:val="ED0A18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ED7"/>
    <w:multiLevelType w:val="hybridMultilevel"/>
    <w:tmpl w:val="85385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24771"/>
    <w:multiLevelType w:val="hybridMultilevel"/>
    <w:tmpl w:val="81E80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277CA"/>
    <w:multiLevelType w:val="hybridMultilevel"/>
    <w:tmpl w:val="A19674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3144A"/>
    <w:multiLevelType w:val="hybridMultilevel"/>
    <w:tmpl w:val="626EA7D8"/>
    <w:lvl w:ilvl="0" w:tplc="F8AC9F44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4F4D57"/>
    <w:multiLevelType w:val="hybridMultilevel"/>
    <w:tmpl w:val="F5428418"/>
    <w:lvl w:ilvl="0" w:tplc="9E5A5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BB3CC8"/>
    <w:multiLevelType w:val="hybridMultilevel"/>
    <w:tmpl w:val="6870F862"/>
    <w:lvl w:ilvl="0" w:tplc="4874ED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446221"/>
    <w:multiLevelType w:val="hybridMultilevel"/>
    <w:tmpl w:val="022CBBEA"/>
    <w:lvl w:ilvl="0" w:tplc="80C0E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353DC5"/>
    <w:multiLevelType w:val="hybridMultilevel"/>
    <w:tmpl w:val="D5607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E7809"/>
    <w:multiLevelType w:val="hybridMultilevel"/>
    <w:tmpl w:val="24F0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02985">
    <w:abstractNumId w:val="18"/>
  </w:num>
  <w:num w:numId="2" w16cid:durableId="402337211">
    <w:abstractNumId w:val="17"/>
  </w:num>
  <w:num w:numId="3" w16cid:durableId="1095713523">
    <w:abstractNumId w:val="5"/>
  </w:num>
  <w:num w:numId="4" w16cid:durableId="1956214041">
    <w:abstractNumId w:val="11"/>
  </w:num>
  <w:num w:numId="5" w16cid:durableId="604726564">
    <w:abstractNumId w:val="10"/>
  </w:num>
  <w:num w:numId="6" w16cid:durableId="1480995548">
    <w:abstractNumId w:val="14"/>
  </w:num>
  <w:num w:numId="7" w16cid:durableId="1261181797">
    <w:abstractNumId w:val="7"/>
  </w:num>
  <w:num w:numId="8" w16cid:durableId="657999379">
    <w:abstractNumId w:val="4"/>
  </w:num>
  <w:num w:numId="9" w16cid:durableId="29190880">
    <w:abstractNumId w:val="1"/>
  </w:num>
  <w:num w:numId="10" w16cid:durableId="1438869279">
    <w:abstractNumId w:val="9"/>
  </w:num>
  <w:num w:numId="11" w16cid:durableId="1974679077">
    <w:abstractNumId w:val="0"/>
  </w:num>
  <w:num w:numId="12" w16cid:durableId="1036858375">
    <w:abstractNumId w:val="16"/>
  </w:num>
  <w:num w:numId="13" w16cid:durableId="1608854652">
    <w:abstractNumId w:val="15"/>
  </w:num>
  <w:num w:numId="14" w16cid:durableId="2101633866">
    <w:abstractNumId w:val="13"/>
  </w:num>
  <w:num w:numId="15" w16cid:durableId="815999545">
    <w:abstractNumId w:val="3"/>
  </w:num>
  <w:num w:numId="16" w16cid:durableId="1545405253">
    <w:abstractNumId w:val="12"/>
  </w:num>
  <w:num w:numId="17" w16cid:durableId="1367680689">
    <w:abstractNumId w:val="2"/>
  </w:num>
  <w:num w:numId="18" w16cid:durableId="534659509">
    <w:abstractNumId w:val="8"/>
  </w:num>
  <w:num w:numId="19" w16cid:durableId="112865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10337"/>
    <w:rsid w:val="00022AF4"/>
    <w:rsid w:val="0003483D"/>
    <w:rsid w:val="00035B0F"/>
    <w:rsid w:val="00056786"/>
    <w:rsid w:val="000674BE"/>
    <w:rsid w:val="00082F16"/>
    <w:rsid w:val="000A7327"/>
    <w:rsid w:val="000B2B81"/>
    <w:rsid w:val="000B43C9"/>
    <w:rsid w:val="000C2057"/>
    <w:rsid w:val="000C53FA"/>
    <w:rsid w:val="000C7EAF"/>
    <w:rsid w:val="000D73E8"/>
    <w:rsid w:val="000D756E"/>
    <w:rsid w:val="000E4E90"/>
    <w:rsid w:val="000E6DEA"/>
    <w:rsid w:val="000F05A3"/>
    <w:rsid w:val="000F1B81"/>
    <w:rsid w:val="00104F0A"/>
    <w:rsid w:val="001203EA"/>
    <w:rsid w:val="00127716"/>
    <w:rsid w:val="0014184A"/>
    <w:rsid w:val="00146BB5"/>
    <w:rsid w:val="001538AF"/>
    <w:rsid w:val="00156F73"/>
    <w:rsid w:val="0016283F"/>
    <w:rsid w:val="001643D1"/>
    <w:rsid w:val="00177DF0"/>
    <w:rsid w:val="001813E8"/>
    <w:rsid w:val="001A6C7D"/>
    <w:rsid w:val="001B0078"/>
    <w:rsid w:val="001B715F"/>
    <w:rsid w:val="001C4A78"/>
    <w:rsid w:val="001C5544"/>
    <w:rsid w:val="001C569B"/>
    <w:rsid w:val="001C7563"/>
    <w:rsid w:val="001D07A1"/>
    <w:rsid w:val="001F62A2"/>
    <w:rsid w:val="001F682D"/>
    <w:rsid w:val="001F7EDC"/>
    <w:rsid w:val="002114D0"/>
    <w:rsid w:val="00216E91"/>
    <w:rsid w:val="002316E6"/>
    <w:rsid w:val="002450F8"/>
    <w:rsid w:val="00246ECA"/>
    <w:rsid w:val="0025061E"/>
    <w:rsid w:val="00253FC1"/>
    <w:rsid w:val="00261D95"/>
    <w:rsid w:val="00262330"/>
    <w:rsid w:val="00264AE5"/>
    <w:rsid w:val="00270A1F"/>
    <w:rsid w:val="002808E7"/>
    <w:rsid w:val="002A31EB"/>
    <w:rsid w:val="002A4B87"/>
    <w:rsid w:val="002B782E"/>
    <w:rsid w:val="002C5653"/>
    <w:rsid w:val="002D6855"/>
    <w:rsid w:val="002F3AF4"/>
    <w:rsid w:val="0030660A"/>
    <w:rsid w:val="003509F0"/>
    <w:rsid w:val="00350EB3"/>
    <w:rsid w:val="0036089D"/>
    <w:rsid w:val="0038712B"/>
    <w:rsid w:val="003A64E0"/>
    <w:rsid w:val="003B0C5D"/>
    <w:rsid w:val="003C5B40"/>
    <w:rsid w:val="003D1120"/>
    <w:rsid w:val="003D1E60"/>
    <w:rsid w:val="003D69A4"/>
    <w:rsid w:val="003E3DA1"/>
    <w:rsid w:val="003F0603"/>
    <w:rsid w:val="004107E2"/>
    <w:rsid w:val="004450A2"/>
    <w:rsid w:val="0045400F"/>
    <w:rsid w:val="00457253"/>
    <w:rsid w:val="00457945"/>
    <w:rsid w:val="00457E38"/>
    <w:rsid w:val="004818B0"/>
    <w:rsid w:val="00495F7D"/>
    <w:rsid w:val="004B4CD1"/>
    <w:rsid w:val="004C01EA"/>
    <w:rsid w:val="004C1479"/>
    <w:rsid w:val="004C57A2"/>
    <w:rsid w:val="004C7923"/>
    <w:rsid w:val="004D6811"/>
    <w:rsid w:val="004E1195"/>
    <w:rsid w:val="004E379C"/>
    <w:rsid w:val="004F5127"/>
    <w:rsid w:val="004F5652"/>
    <w:rsid w:val="004F6C94"/>
    <w:rsid w:val="00504F0D"/>
    <w:rsid w:val="00510E6F"/>
    <w:rsid w:val="00553EC6"/>
    <w:rsid w:val="005739A1"/>
    <w:rsid w:val="00597AC5"/>
    <w:rsid w:val="005A4F1F"/>
    <w:rsid w:val="005A67F1"/>
    <w:rsid w:val="005B5FD8"/>
    <w:rsid w:val="005C0EE2"/>
    <w:rsid w:val="005F2571"/>
    <w:rsid w:val="00601184"/>
    <w:rsid w:val="00603648"/>
    <w:rsid w:val="00605C29"/>
    <w:rsid w:val="00616CCA"/>
    <w:rsid w:val="00620181"/>
    <w:rsid w:val="00620A12"/>
    <w:rsid w:val="00621872"/>
    <w:rsid w:val="0063374F"/>
    <w:rsid w:val="00652D09"/>
    <w:rsid w:val="00654253"/>
    <w:rsid w:val="0065590C"/>
    <w:rsid w:val="00673564"/>
    <w:rsid w:val="006939B8"/>
    <w:rsid w:val="006952AD"/>
    <w:rsid w:val="00696577"/>
    <w:rsid w:val="006A004B"/>
    <w:rsid w:val="006C2015"/>
    <w:rsid w:val="006F1CD3"/>
    <w:rsid w:val="006F5366"/>
    <w:rsid w:val="007011E7"/>
    <w:rsid w:val="00706550"/>
    <w:rsid w:val="00733760"/>
    <w:rsid w:val="00744C17"/>
    <w:rsid w:val="00760F83"/>
    <w:rsid w:val="0078240D"/>
    <w:rsid w:val="00785E6B"/>
    <w:rsid w:val="00790502"/>
    <w:rsid w:val="007909FB"/>
    <w:rsid w:val="007A0800"/>
    <w:rsid w:val="007A25B6"/>
    <w:rsid w:val="007B3B6E"/>
    <w:rsid w:val="007B7214"/>
    <w:rsid w:val="007D2F67"/>
    <w:rsid w:val="0080063D"/>
    <w:rsid w:val="0080220D"/>
    <w:rsid w:val="00811AC1"/>
    <w:rsid w:val="0082208D"/>
    <w:rsid w:val="0082268B"/>
    <w:rsid w:val="00836552"/>
    <w:rsid w:val="00855232"/>
    <w:rsid w:val="00856959"/>
    <w:rsid w:val="00881463"/>
    <w:rsid w:val="00881DF3"/>
    <w:rsid w:val="00884976"/>
    <w:rsid w:val="00893ABD"/>
    <w:rsid w:val="008A3A03"/>
    <w:rsid w:val="008E57C2"/>
    <w:rsid w:val="00902454"/>
    <w:rsid w:val="00912886"/>
    <w:rsid w:val="00913272"/>
    <w:rsid w:val="00913AD3"/>
    <w:rsid w:val="00921EC8"/>
    <w:rsid w:val="0092659F"/>
    <w:rsid w:val="00934F41"/>
    <w:rsid w:val="00935511"/>
    <w:rsid w:val="009406DC"/>
    <w:rsid w:val="00954E46"/>
    <w:rsid w:val="0095608B"/>
    <w:rsid w:val="00963099"/>
    <w:rsid w:val="00972FF3"/>
    <w:rsid w:val="00974EBD"/>
    <w:rsid w:val="0098448F"/>
    <w:rsid w:val="009953BF"/>
    <w:rsid w:val="00997E28"/>
    <w:rsid w:val="009A03C9"/>
    <w:rsid w:val="009A47D8"/>
    <w:rsid w:val="009A5EF6"/>
    <w:rsid w:val="009C0440"/>
    <w:rsid w:val="009C1187"/>
    <w:rsid w:val="009D1147"/>
    <w:rsid w:val="009D333B"/>
    <w:rsid w:val="009D5552"/>
    <w:rsid w:val="009D657C"/>
    <w:rsid w:val="009D69F8"/>
    <w:rsid w:val="00A02761"/>
    <w:rsid w:val="00A050B1"/>
    <w:rsid w:val="00A2284D"/>
    <w:rsid w:val="00A2796A"/>
    <w:rsid w:val="00A34939"/>
    <w:rsid w:val="00A408EF"/>
    <w:rsid w:val="00A46973"/>
    <w:rsid w:val="00A6351E"/>
    <w:rsid w:val="00A73992"/>
    <w:rsid w:val="00A75374"/>
    <w:rsid w:val="00A9138A"/>
    <w:rsid w:val="00AE039E"/>
    <w:rsid w:val="00AE4E92"/>
    <w:rsid w:val="00AE6068"/>
    <w:rsid w:val="00AE6A3C"/>
    <w:rsid w:val="00AF54A5"/>
    <w:rsid w:val="00B01B39"/>
    <w:rsid w:val="00B03E53"/>
    <w:rsid w:val="00B0553D"/>
    <w:rsid w:val="00B0578C"/>
    <w:rsid w:val="00B06E16"/>
    <w:rsid w:val="00B216E3"/>
    <w:rsid w:val="00B40D10"/>
    <w:rsid w:val="00B40E59"/>
    <w:rsid w:val="00B42871"/>
    <w:rsid w:val="00B42BCB"/>
    <w:rsid w:val="00B62661"/>
    <w:rsid w:val="00B71D4E"/>
    <w:rsid w:val="00B721AA"/>
    <w:rsid w:val="00B8357D"/>
    <w:rsid w:val="00B83B77"/>
    <w:rsid w:val="00B876C9"/>
    <w:rsid w:val="00B90E6C"/>
    <w:rsid w:val="00B974BD"/>
    <w:rsid w:val="00BA0A67"/>
    <w:rsid w:val="00BB2095"/>
    <w:rsid w:val="00BB6C70"/>
    <w:rsid w:val="00BD554A"/>
    <w:rsid w:val="00BF3C1D"/>
    <w:rsid w:val="00C13172"/>
    <w:rsid w:val="00C21F20"/>
    <w:rsid w:val="00C22E9F"/>
    <w:rsid w:val="00C30703"/>
    <w:rsid w:val="00C54C1F"/>
    <w:rsid w:val="00C60142"/>
    <w:rsid w:val="00C62E0C"/>
    <w:rsid w:val="00C65689"/>
    <w:rsid w:val="00C7244E"/>
    <w:rsid w:val="00CA49C2"/>
    <w:rsid w:val="00CA4AAE"/>
    <w:rsid w:val="00CA51D7"/>
    <w:rsid w:val="00CB1238"/>
    <w:rsid w:val="00CB2704"/>
    <w:rsid w:val="00CC0451"/>
    <w:rsid w:val="00CC174F"/>
    <w:rsid w:val="00CC2702"/>
    <w:rsid w:val="00CC2910"/>
    <w:rsid w:val="00CC4415"/>
    <w:rsid w:val="00CC608E"/>
    <w:rsid w:val="00CD0ECC"/>
    <w:rsid w:val="00CD4489"/>
    <w:rsid w:val="00CE7E87"/>
    <w:rsid w:val="00CF1103"/>
    <w:rsid w:val="00D13A9C"/>
    <w:rsid w:val="00D24A06"/>
    <w:rsid w:val="00D34381"/>
    <w:rsid w:val="00D34F01"/>
    <w:rsid w:val="00D360F2"/>
    <w:rsid w:val="00D43446"/>
    <w:rsid w:val="00D43F2A"/>
    <w:rsid w:val="00D53CED"/>
    <w:rsid w:val="00D548AA"/>
    <w:rsid w:val="00D54E90"/>
    <w:rsid w:val="00D57CB7"/>
    <w:rsid w:val="00D61588"/>
    <w:rsid w:val="00D70761"/>
    <w:rsid w:val="00D732D6"/>
    <w:rsid w:val="00D73ACC"/>
    <w:rsid w:val="00D83221"/>
    <w:rsid w:val="00D8397C"/>
    <w:rsid w:val="00D86DB8"/>
    <w:rsid w:val="00DB1942"/>
    <w:rsid w:val="00DB5A53"/>
    <w:rsid w:val="00DC10DE"/>
    <w:rsid w:val="00DD2763"/>
    <w:rsid w:val="00DD4352"/>
    <w:rsid w:val="00DD59BB"/>
    <w:rsid w:val="00E04DB1"/>
    <w:rsid w:val="00E072F5"/>
    <w:rsid w:val="00E0790C"/>
    <w:rsid w:val="00E233FD"/>
    <w:rsid w:val="00E3762D"/>
    <w:rsid w:val="00E56DF1"/>
    <w:rsid w:val="00E726BA"/>
    <w:rsid w:val="00E74204"/>
    <w:rsid w:val="00E77AA0"/>
    <w:rsid w:val="00E86D0C"/>
    <w:rsid w:val="00EB361E"/>
    <w:rsid w:val="00EB5E5A"/>
    <w:rsid w:val="00EB70FF"/>
    <w:rsid w:val="00EE03DE"/>
    <w:rsid w:val="00EE2895"/>
    <w:rsid w:val="00EE3B47"/>
    <w:rsid w:val="00F03286"/>
    <w:rsid w:val="00F03670"/>
    <w:rsid w:val="00F04129"/>
    <w:rsid w:val="00F15E27"/>
    <w:rsid w:val="00F362F2"/>
    <w:rsid w:val="00F42DAE"/>
    <w:rsid w:val="00F543DF"/>
    <w:rsid w:val="00F62839"/>
    <w:rsid w:val="00F65E2B"/>
    <w:rsid w:val="00F66550"/>
    <w:rsid w:val="00F936B4"/>
    <w:rsid w:val="00FA2F6F"/>
    <w:rsid w:val="00FD5250"/>
    <w:rsid w:val="00FD710B"/>
    <w:rsid w:val="00FE1DAF"/>
    <w:rsid w:val="00FE5D6D"/>
    <w:rsid w:val="00FE71BD"/>
    <w:rsid w:val="00FF0A7D"/>
    <w:rsid w:val="00FF60DF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5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Trevor Wenman</cp:lastModifiedBy>
  <cp:revision>3</cp:revision>
  <cp:lastPrinted>2023-04-30T13:25:00Z</cp:lastPrinted>
  <dcterms:created xsi:type="dcterms:W3CDTF">2023-05-03T11:40:00Z</dcterms:created>
  <dcterms:modified xsi:type="dcterms:W3CDTF">2023-05-10T10:49:00Z</dcterms:modified>
</cp:coreProperties>
</file>