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34BF" w14:textId="5D34029C" w:rsidR="00D469EC" w:rsidRPr="00273CD3" w:rsidRDefault="00D469EC" w:rsidP="00D469EC">
      <w:pPr>
        <w:jc w:val="center"/>
        <w:rPr>
          <w:rFonts w:ascii="Arial" w:hAnsi="Arial" w:cs="Arial"/>
          <w:b/>
          <w:bCs/>
        </w:rPr>
      </w:pPr>
      <w:r w:rsidRPr="00273CD3">
        <w:rPr>
          <w:rFonts w:ascii="Arial" w:hAnsi="Arial" w:cs="Arial"/>
          <w:b/>
          <w:bCs/>
        </w:rPr>
        <w:t>New Buckenham Parish Council Meeting Minutes</w:t>
      </w:r>
    </w:p>
    <w:p w14:paraId="05436FD0" w14:textId="6A8356CB" w:rsidR="00D469EC" w:rsidRPr="00273CD3" w:rsidRDefault="00D469EC" w:rsidP="00D469EC">
      <w:pPr>
        <w:pStyle w:val="NoSpacing"/>
        <w:rPr>
          <w:rFonts w:ascii="Arial" w:hAnsi="Arial" w:cs="Arial"/>
        </w:rPr>
      </w:pPr>
      <w:r w:rsidRPr="00273CD3">
        <w:rPr>
          <w:rFonts w:ascii="Arial" w:hAnsi="Arial" w:cs="Arial"/>
        </w:rPr>
        <w:t>Meeting held on Tuesday 1</w:t>
      </w:r>
      <w:r w:rsidR="007F1ADC" w:rsidRPr="00273CD3">
        <w:rPr>
          <w:rFonts w:ascii="Arial" w:hAnsi="Arial" w:cs="Arial"/>
        </w:rPr>
        <w:t>1th</w:t>
      </w:r>
      <w:r w:rsidR="00346E2D" w:rsidRPr="00273CD3">
        <w:rPr>
          <w:rFonts w:ascii="Arial" w:hAnsi="Arial" w:cs="Arial"/>
        </w:rPr>
        <w:t xml:space="preserve"> </w:t>
      </w:r>
      <w:r w:rsidR="007F1ADC" w:rsidRPr="00273CD3">
        <w:rPr>
          <w:rFonts w:ascii="Arial" w:hAnsi="Arial" w:cs="Arial"/>
        </w:rPr>
        <w:t>August</w:t>
      </w:r>
      <w:r w:rsidR="000F350A" w:rsidRPr="00273CD3">
        <w:rPr>
          <w:rFonts w:ascii="Arial" w:hAnsi="Arial" w:cs="Arial"/>
        </w:rPr>
        <w:t xml:space="preserve"> </w:t>
      </w:r>
      <w:r w:rsidRPr="00273CD3">
        <w:rPr>
          <w:rFonts w:ascii="Arial" w:hAnsi="Arial" w:cs="Arial"/>
        </w:rPr>
        <w:t>2026 at New Buckenham Village Hall</w:t>
      </w:r>
      <w:r w:rsidR="007F5A1D">
        <w:rPr>
          <w:rFonts w:ascii="Arial" w:hAnsi="Arial" w:cs="Arial"/>
        </w:rPr>
        <w:t xml:space="preserve"> at 7.30pm</w:t>
      </w:r>
    </w:p>
    <w:p w14:paraId="07252BAC" w14:textId="77777777" w:rsidR="00D469EC" w:rsidRPr="00273CD3" w:rsidRDefault="00D469EC" w:rsidP="00D469EC">
      <w:pPr>
        <w:pStyle w:val="NoSpacing"/>
        <w:rPr>
          <w:rFonts w:ascii="Arial" w:hAnsi="Arial" w:cs="Arial"/>
        </w:rPr>
      </w:pPr>
    </w:p>
    <w:p w14:paraId="1A5FAE9C" w14:textId="2A9597AE" w:rsidR="007A6E9E" w:rsidRPr="00273CD3" w:rsidRDefault="00D469EC" w:rsidP="006B6C08">
      <w:pPr>
        <w:pStyle w:val="NoSpacing"/>
        <w:rPr>
          <w:rFonts w:ascii="Arial" w:hAnsi="Arial" w:cs="Arial"/>
        </w:rPr>
      </w:pPr>
      <w:r w:rsidRPr="00273CD3">
        <w:rPr>
          <w:rFonts w:ascii="Arial" w:hAnsi="Arial" w:cs="Arial"/>
        </w:rPr>
        <w:t xml:space="preserve">Present: </w:t>
      </w:r>
      <w:r w:rsidR="002866B2" w:rsidRPr="00273CD3">
        <w:rPr>
          <w:rFonts w:ascii="Arial" w:hAnsi="Arial" w:cs="Arial"/>
        </w:rPr>
        <w:t xml:space="preserve">Cllr. </w:t>
      </w:r>
      <w:r w:rsidR="000F350A" w:rsidRPr="00273CD3">
        <w:rPr>
          <w:rFonts w:ascii="Arial" w:hAnsi="Arial" w:cs="Arial"/>
        </w:rPr>
        <w:t>Paul Martin</w:t>
      </w:r>
      <w:r w:rsidR="00832C31" w:rsidRPr="00273CD3">
        <w:rPr>
          <w:rFonts w:ascii="Arial" w:hAnsi="Arial" w:cs="Arial"/>
        </w:rPr>
        <w:t xml:space="preserve"> </w:t>
      </w:r>
      <w:r w:rsidR="000F350A" w:rsidRPr="00273CD3">
        <w:rPr>
          <w:rFonts w:ascii="Arial" w:hAnsi="Arial" w:cs="Arial"/>
        </w:rPr>
        <w:t>(</w:t>
      </w:r>
      <w:r w:rsidR="00832C31" w:rsidRPr="00273CD3">
        <w:rPr>
          <w:rFonts w:ascii="Arial" w:hAnsi="Arial" w:cs="Arial"/>
        </w:rPr>
        <w:t>PM) Chair</w:t>
      </w:r>
      <w:r w:rsidR="00B25710" w:rsidRPr="00273CD3">
        <w:rPr>
          <w:rFonts w:ascii="Arial" w:hAnsi="Arial" w:cs="Arial"/>
        </w:rPr>
        <w:t>,</w:t>
      </w:r>
      <w:r w:rsidR="006B6C08" w:rsidRPr="00273CD3">
        <w:rPr>
          <w:rFonts w:ascii="Arial" w:hAnsi="Arial" w:cs="Arial"/>
        </w:rPr>
        <w:t xml:space="preserve"> </w:t>
      </w:r>
      <w:r w:rsidR="00A1078E" w:rsidRPr="00273CD3">
        <w:rPr>
          <w:rFonts w:ascii="Arial" w:hAnsi="Arial" w:cs="Arial"/>
        </w:rPr>
        <w:t xml:space="preserve">Cllr. </w:t>
      </w:r>
      <w:r w:rsidR="007F1ADC" w:rsidRPr="00273CD3">
        <w:rPr>
          <w:rFonts w:ascii="Arial" w:hAnsi="Arial" w:cs="Arial"/>
        </w:rPr>
        <w:t xml:space="preserve">Andrew Bingham (AB), </w:t>
      </w:r>
      <w:r w:rsidR="002866B2" w:rsidRPr="00273CD3">
        <w:rPr>
          <w:rFonts w:ascii="Arial" w:hAnsi="Arial" w:cs="Arial"/>
        </w:rPr>
        <w:t xml:space="preserve">Cllr. </w:t>
      </w:r>
      <w:r w:rsidRPr="00273CD3">
        <w:rPr>
          <w:rFonts w:ascii="Arial" w:hAnsi="Arial" w:cs="Arial"/>
        </w:rPr>
        <w:t>Don Crossman (DC)</w:t>
      </w:r>
      <w:r w:rsidR="00B25710" w:rsidRPr="00273CD3">
        <w:rPr>
          <w:rFonts w:ascii="Arial" w:hAnsi="Arial" w:cs="Arial"/>
        </w:rPr>
        <w:t>,</w:t>
      </w:r>
      <w:r w:rsidR="00A1078E" w:rsidRPr="00273CD3">
        <w:rPr>
          <w:rFonts w:ascii="Arial" w:hAnsi="Arial" w:cs="Arial"/>
        </w:rPr>
        <w:t xml:space="preserve"> </w:t>
      </w:r>
    </w:p>
    <w:p w14:paraId="5253A8A9" w14:textId="342569FC" w:rsidR="00E70B16" w:rsidRPr="00273CD3" w:rsidRDefault="002866B2" w:rsidP="006B6C08">
      <w:pPr>
        <w:pStyle w:val="NoSpacing"/>
        <w:rPr>
          <w:rFonts w:ascii="Arial" w:hAnsi="Arial" w:cs="Arial"/>
        </w:rPr>
      </w:pPr>
      <w:r w:rsidRPr="00273CD3">
        <w:rPr>
          <w:rFonts w:ascii="Arial" w:hAnsi="Arial" w:cs="Arial"/>
        </w:rPr>
        <w:t>Cllr.</w:t>
      </w:r>
      <w:r w:rsidR="0061175D" w:rsidRPr="00273CD3">
        <w:rPr>
          <w:rFonts w:ascii="Arial" w:hAnsi="Arial" w:cs="Arial"/>
        </w:rPr>
        <w:t xml:space="preserve"> </w:t>
      </w:r>
      <w:r w:rsidR="00D469EC" w:rsidRPr="00273CD3">
        <w:rPr>
          <w:rFonts w:ascii="Arial" w:hAnsi="Arial" w:cs="Arial"/>
        </w:rPr>
        <w:t>Mary Dowson (MD)</w:t>
      </w:r>
      <w:r w:rsidR="00B25710" w:rsidRPr="00273CD3">
        <w:rPr>
          <w:rFonts w:ascii="Arial" w:hAnsi="Arial" w:cs="Arial"/>
        </w:rPr>
        <w:t>,</w:t>
      </w:r>
      <w:r w:rsidR="006B6C08" w:rsidRPr="00273CD3">
        <w:rPr>
          <w:rFonts w:ascii="Arial" w:hAnsi="Arial" w:cs="Arial"/>
        </w:rPr>
        <w:t xml:space="preserve"> </w:t>
      </w:r>
      <w:r w:rsidR="00A1078E" w:rsidRPr="00273CD3">
        <w:rPr>
          <w:rFonts w:ascii="Arial" w:hAnsi="Arial" w:cs="Arial"/>
        </w:rPr>
        <w:t>Cllr. Steve Highton (SH)</w:t>
      </w:r>
      <w:r w:rsidR="006B6C08" w:rsidRPr="00273CD3">
        <w:rPr>
          <w:rFonts w:ascii="Arial" w:hAnsi="Arial" w:cs="Arial"/>
        </w:rPr>
        <w:t xml:space="preserve">, </w:t>
      </w:r>
      <w:r w:rsidR="00A1078E" w:rsidRPr="00273CD3">
        <w:rPr>
          <w:rFonts w:ascii="Arial" w:hAnsi="Arial" w:cs="Arial"/>
        </w:rPr>
        <w:t>Cllr. Karen Hobley (KH)</w:t>
      </w:r>
      <w:r w:rsidR="006B6C08" w:rsidRPr="00273CD3">
        <w:rPr>
          <w:rFonts w:ascii="Arial" w:hAnsi="Arial" w:cs="Arial"/>
        </w:rPr>
        <w:t>,</w:t>
      </w:r>
      <w:r w:rsidR="007A6E9E" w:rsidRPr="00273CD3">
        <w:rPr>
          <w:rFonts w:ascii="Arial" w:hAnsi="Arial" w:cs="Arial"/>
        </w:rPr>
        <w:t xml:space="preserve"> </w:t>
      </w:r>
      <w:r w:rsidR="00E70B16" w:rsidRPr="00273CD3">
        <w:rPr>
          <w:rFonts w:ascii="Arial" w:hAnsi="Arial" w:cs="Arial"/>
        </w:rPr>
        <w:t>Cll</w:t>
      </w:r>
      <w:r w:rsidR="00CB39FC" w:rsidRPr="00273CD3">
        <w:rPr>
          <w:rFonts w:ascii="Arial" w:hAnsi="Arial" w:cs="Arial"/>
        </w:rPr>
        <w:t>r Mark Quinton</w:t>
      </w:r>
      <w:r w:rsidR="0037074B" w:rsidRPr="00273CD3">
        <w:rPr>
          <w:rFonts w:ascii="Arial" w:hAnsi="Arial" w:cs="Arial"/>
        </w:rPr>
        <w:t xml:space="preserve"> (MQ)</w:t>
      </w:r>
      <w:r w:rsidR="007A6E9E" w:rsidRPr="00273CD3">
        <w:rPr>
          <w:rFonts w:ascii="Arial" w:hAnsi="Arial" w:cs="Arial"/>
        </w:rPr>
        <w:t>,</w:t>
      </w:r>
    </w:p>
    <w:p w14:paraId="418FC9CA" w14:textId="321FB2E0" w:rsidR="00D469EC" w:rsidRPr="00273CD3" w:rsidRDefault="00D469EC" w:rsidP="00D469EC">
      <w:pPr>
        <w:pStyle w:val="NoSpacing"/>
        <w:rPr>
          <w:rFonts w:ascii="Arial" w:hAnsi="Arial" w:cs="Arial"/>
        </w:rPr>
      </w:pPr>
      <w:r w:rsidRPr="00273CD3">
        <w:rPr>
          <w:rFonts w:ascii="Arial" w:hAnsi="Arial" w:cs="Arial"/>
        </w:rPr>
        <w:t>A Thornton (Clerk)</w:t>
      </w:r>
      <w:r w:rsidR="007A6E9E" w:rsidRPr="00273CD3">
        <w:rPr>
          <w:rFonts w:ascii="Arial" w:hAnsi="Arial" w:cs="Arial"/>
        </w:rPr>
        <w:t xml:space="preserve"> and District Councillor Steve Askew</w:t>
      </w:r>
    </w:p>
    <w:p w14:paraId="443D1F5A" w14:textId="77777777" w:rsidR="00D469EC" w:rsidRPr="00273CD3" w:rsidRDefault="00D469EC" w:rsidP="00D469EC">
      <w:pPr>
        <w:pStyle w:val="NoSpacing"/>
        <w:rPr>
          <w:rFonts w:ascii="Arial" w:hAnsi="Arial" w:cs="Arial"/>
        </w:rPr>
      </w:pPr>
    </w:p>
    <w:p w14:paraId="77E898C8" w14:textId="79626EDE" w:rsidR="00D469EC" w:rsidRPr="00273CD3" w:rsidRDefault="00D469EC" w:rsidP="00D469EC">
      <w:pPr>
        <w:pStyle w:val="NoSpacing"/>
        <w:rPr>
          <w:rFonts w:ascii="Arial" w:hAnsi="Arial" w:cs="Arial"/>
        </w:rPr>
      </w:pPr>
      <w:r w:rsidRPr="00273CD3">
        <w:rPr>
          <w:rFonts w:ascii="Arial" w:hAnsi="Arial" w:cs="Arial"/>
        </w:rPr>
        <w:t xml:space="preserve">Members of the public:  </w:t>
      </w:r>
      <w:r w:rsidR="00997634" w:rsidRPr="00273CD3">
        <w:rPr>
          <w:rFonts w:ascii="Arial" w:hAnsi="Arial" w:cs="Arial"/>
        </w:rPr>
        <w:t>14</w:t>
      </w:r>
      <w:r w:rsidR="00CA7229" w:rsidRPr="00273CD3">
        <w:rPr>
          <w:rFonts w:ascii="Arial" w:hAnsi="Arial" w:cs="Arial"/>
        </w:rPr>
        <w:t xml:space="preserve"> </w:t>
      </w:r>
      <w:r w:rsidR="00155B9F" w:rsidRPr="00273CD3">
        <w:rPr>
          <w:rFonts w:ascii="Arial" w:hAnsi="Arial" w:cs="Arial"/>
        </w:rPr>
        <w:t>in attendance.</w:t>
      </w:r>
    </w:p>
    <w:p w14:paraId="313A2FBC" w14:textId="16CBBDEB" w:rsidR="00D469EC" w:rsidRPr="00273CD3" w:rsidRDefault="000D0113" w:rsidP="000D0113">
      <w:pPr>
        <w:pStyle w:val="Heading2"/>
        <w:rPr>
          <w:rFonts w:ascii="Arial" w:hAnsi="Arial" w:cs="Arial"/>
          <w:b/>
          <w:bCs/>
          <w:color w:val="auto"/>
          <w:sz w:val="22"/>
          <w:szCs w:val="22"/>
        </w:rPr>
      </w:pPr>
      <w:r w:rsidRPr="00273CD3">
        <w:rPr>
          <w:rFonts w:ascii="Arial" w:hAnsi="Arial" w:cs="Arial"/>
          <w:b/>
          <w:bCs/>
          <w:color w:val="auto"/>
          <w:sz w:val="22"/>
          <w:szCs w:val="22"/>
        </w:rPr>
        <w:t>1.</w:t>
      </w:r>
      <w:r w:rsidR="00D469EC" w:rsidRPr="00273CD3">
        <w:rPr>
          <w:rFonts w:ascii="Arial" w:hAnsi="Arial" w:cs="Arial"/>
          <w:b/>
          <w:bCs/>
          <w:color w:val="auto"/>
          <w:sz w:val="22"/>
          <w:szCs w:val="22"/>
        </w:rPr>
        <w:t>Apologies for absence</w:t>
      </w:r>
    </w:p>
    <w:p w14:paraId="20461B89" w14:textId="4C582D25" w:rsidR="00D469EC" w:rsidRPr="00273CD3" w:rsidRDefault="00997634" w:rsidP="00D469EC">
      <w:pPr>
        <w:pStyle w:val="NoSpacing"/>
        <w:rPr>
          <w:rFonts w:ascii="Arial" w:hAnsi="Arial" w:cs="Arial"/>
        </w:rPr>
      </w:pPr>
      <w:r w:rsidRPr="00273CD3">
        <w:rPr>
          <w:rFonts w:ascii="Arial" w:hAnsi="Arial" w:cs="Arial"/>
        </w:rPr>
        <w:t>None</w:t>
      </w:r>
    </w:p>
    <w:p w14:paraId="453CA371" w14:textId="522C70D2" w:rsidR="00593CDA" w:rsidRPr="00273CD3" w:rsidRDefault="00D469EC" w:rsidP="006078B6">
      <w:pPr>
        <w:pStyle w:val="Heading2"/>
        <w:rPr>
          <w:rFonts w:ascii="Arial" w:hAnsi="Arial" w:cs="Arial"/>
          <w:b/>
          <w:bCs/>
          <w:color w:val="auto"/>
          <w:sz w:val="22"/>
          <w:szCs w:val="22"/>
        </w:rPr>
      </w:pPr>
      <w:r w:rsidRPr="00273CD3">
        <w:rPr>
          <w:rFonts w:ascii="Arial" w:hAnsi="Arial" w:cs="Arial"/>
          <w:b/>
          <w:bCs/>
          <w:color w:val="auto"/>
          <w:sz w:val="22"/>
          <w:szCs w:val="22"/>
        </w:rPr>
        <w:t>2. Minutes of the meeting held on 1</w:t>
      </w:r>
      <w:r w:rsidR="000F72AD" w:rsidRPr="00273CD3">
        <w:rPr>
          <w:rFonts w:ascii="Arial" w:hAnsi="Arial" w:cs="Arial"/>
          <w:b/>
          <w:bCs/>
          <w:color w:val="auto"/>
          <w:sz w:val="22"/>
          <w:szCs w:val="22"/>
        </w:rPr>
        <w:t>4</w:t>
      </w:r>
      <w:r w:rsidR="00E952E0" w:rsidRPr="00273CD3">
        <w:rPr>
          <w:rFonts w:ascii="Arial" w:hAnsi="Arial" w:cs="Arial"/>
          <w:b/>
          <w:bCs/>
          <w:color w:val="auto"/>
          <w:sz w:val="22"/>
          <w:szCs w:val="22"/>
        </w:rPr>
        <w:t>th</w:t>
      </w:r>
      <w:r w:rsidRPr="00273CD3">
        <w:rPr>
          <w:rFonts w:ascii="Arial" w:hAnsi="Arial" w:cs="Arial"/>
          <w:b/>
          <w:bCs/>
          <w:color w:val="auto"/>
          <w:sz w:val="22"/>
          <w:szCs w:val="22"/>
        </w:rPr>
        <w:t xml:space="preserve"> </w:t>
      </w:r>
      <w:r w:rsidR="00E952E0" w:rsidRPr="00273CD3">
        <w:rPr>
          <w:rFonts w:ascii="Arial" w:hAnsi="Arial" w:cs="Arial"/>
          <w:b/>
          <w:bCs/>
          <w:color w:val="auto"/>
          <w:sz w:val="22"/>
          <w:szCs w:val="22"/>
        </w:rPr>
        <w:t>Ju</w:t>
      </w:r>
      <w:r w:rsidR="000F72AD" w:rsidRPr="00273CD3">
        <w:rPr>
          <w:rFonts w:ascii="Arial" w:hAnsi="Arial" w:cs="Arial"/>
          <w:b/>
          <w:bCs/>
          <w:color w:val="auto"/>
          <w:sz w:val="22"/>
          <w:szCs w:val="22"/>
        </w:rPr>
        <w:t>ly</w:t>
      </w:r>
      <w:r w:rsidRPr="00273CD3">
        <w:rPr>
          <w:rFonts w:ascii="Arial" w:hAnsi="Arial" w:cs="Arial"/>
          <w:b/>
          <w:bCs/>
          <w:color w:val="auto"/>
          <w:sz w:val="22"/>
          <w:szCs w:val="22"/>
        </w:rPr>
        <w:t xml:space="preserve"> 2026.</w:t>
      </w:r>
    </w:p>
    <w:p w14:paraId="425702E3" w14:textId="741364D4" w:rsidR="00593CDA" w:rsidRPr="00273CD3" w:rsidRDefault="00593CDA" w:rsidP="00593CDA">
      <w:pPr>
        <w:spacing w:after="100"/>
        <w:rPr>
          <w:rFonts w:ascii="Arial" w:hAnsi="Arial" w:cs="Arial"/>
        </w:rPr>
      </w:pPr>
      <w:r w:rsidRPr="00273CD3">
        <w:rPr>
          <w:rFonts w:ascii="Arial" w:hAnsi="Arial" w:cs="Arial"/>
        </w:rPr>
        <w:t>A discussion took place concerning the submission of a pre-planning matter to the appropriate council website. It was confirmed that the submission had been made using the link provided in correspondence. The matter would be clarified to ensure that the application had been submitted to the correct authority</w:t>
      </w:r>
      <w:r w:rsidR="00786266" w:rsidRPr="00273CD3">
        <w:rPr>
          <w:rFonts w:ascii="Arial" w:hAnsi="Arial" w:cs="Arial"/>
        </w:rPr>
        <w:t>.</w:t>
      </w:r>
    </w:p>
    <w:p w14:paraId="1F169A54" w14:textId="77777777" w:rsidR="00593CDA" w:rsidRPr="00273CD3" w:rsidRDefault="00593CDA" w:rsidP="00593CDA">
      <w:pPr>
        <w:spacing w:after="100"/>
        <w:rPr>
          <w:rFonts w:ascii="Arial" w:hAnsi="Arial" w:cs="Arial"/>
        </w:rPr>
      </w:pPr>
      <w:r w:rsidRPr="00273CD3">
        <w:rPr>
          <w:rFonts w:ascii="Arial" w:hAnsi="Arial" w:cs="Arial"/>
        </w:rPr>
        <w:t>The minutes were then agreed as an accurate record, subject to the clarification discussed.</w:t>
      </w:r>
    </w:p>
    <w:p w14:paraId="29397EB7" w14:textId="2910D54E" w:rsidR="00060D74" w:rsidRPr="00273CD3" w:rsidRDefault="00593CDA" w:rsidP="00060D74">
      <w:pPr>
        <w:spacing w:after="100"/>
        <w:rPr>
          <w:rFonts w:ascii="Arial" w:hAnsi="Arial" w:cs="Arial"/>
        </w:rPr>
      </w:pPr>
      <w:r w:rsidRPr="00273CD3">
        <w:rPr>
          <w:rFonts w:ascii="Arial" w:hAnsi="Arial" w:cs="Arial"/>
        </w:rPr>
        <w:t>Action: The relevant submission arrangements to be checked and clarified</w:t>
      </w:r>
      <w:r w:rsidR="00A477A5" w:rsidRPr="00273CD3">
        <w:rPr>
          <w:rFonts w:ascii="Arial" w:hAnsi="Arial" w:cs="Arial"/>
        </w:rPr>
        <w:t xml:space="preserve"> and Minu</w:t>
      </w:r>
      <w:r w:rsidR="00FA2983">
        <w:rPr>
          <w:rFonts w:ascii="Arial" w:hAnsi="Arial" w:cs="Arial"/>
        </w:rPr>
        <w:t xml:space="preserve">te </w:t>
      </w:r>
      <w:r w:rsidR="00DF223F" w:rsidRPr="00273CD3">
        <w:rPr>
          <w:rFonts w:ascii="Arial" w:hAnsi="Arial" w:cs="Arial"/>
        </w:rPr>
        <w:t>140764 8</w:t>
      </w:r>
      <w:r w:rsidR="00A477A5" w:rsidRPr="00273CD3">
        <w:rPr>
          <w:rFonts w:ascii="Arial" w:hAnsi="Arial" w:cs="Arial"/>
        </w:rPr>
        <w:t>c Planning changed to reflect BDC from NCC</w:t>
      </w:r>
      <w:r w:rsidRPr="00273CD3">
        <w:rPr>
          <w:rFonts w:ascii="Arial" w:hAnsi="Arial" w:cs="Arial"/>
        </w:rPr>
        <w:t>.</w:t>
      </w:r>
    </w:p>
    <w:p w14:paraId="009217C7" w14:textId="4CA736D9" w:rsidR="00D469EC" w:rsidRPr="00273CD3" w:rsidRDefault="00D469EC" w:rsidP="00D469EC">
      <w:pPr>
        <w:pStyle w:val="NoSpacing"/>
        <w:rPr>
          <w:rFonts w:ascii="Arial" w:hAnsi="Arial" w:cs="Arial"/>
          <w:b/>
          <w:bCs/>
        </w:rPr>
      </w:pPr>
      <w:r w:rsidRPr="00273CD3">
        <w:rPr>
          <w:rFonts w:ascii="Arial" w:hAnsi="Arial" w:cs="Arial"/>
          <w:b/>
          <w:bCs/>
        </w:rPr>
        <w:t xml:space="preserve">3. To receive reports of matters arising from </w:t>
      </w:r>
      <w:r w:rsidR="00FF3CFF" w:rsidRPr="00273CD3">
        <w:rPr>
          <w:rFonts w:ascii="Arial" w:hAnsi="Arial" w:cs="Arial"/>
          <w:b/>
          <w:bCs/>
        </w:rPr>
        <w:t>Ju</w:t>
      </w:r>
      <w:r w:rsidR="00DC70C7" w:rsidRPr="00273CD3">
        <w:rPr>
          <w:rFonts w:ascii="Arial" w:hAnsi="Arial" w:cs="Arial"/>
          <w:b/>
          <w:bCs/>
        </w:rPr>
        <w:t>ly</w:t>
      </w:r>
      <w:r w:rsidRPr="00273CD3">
        <w:rPr>
          <w:rFonts w:ascii="Arial" w:hAnsi="Arial" w:cs="Arial"/>
          <w:b/>
          <w:bCs/>
        </w:rPr>
        <w:t xml:space="preserve"> minutes for update and information only.</w:t>
      </w:r>
    </w:p>
    <w:p w14:paraId="2668C3CB" w14:textId="47F4B8A0" w:rsidR="006078B6" w:rsidRPr="00273CD3" w:rsidRDefault="006078B6" w:rsidP="006078B6">
      <w:pPr>
        <w:spacing w:after="100"/>
        <w:rPr>
          <w:rFonts w:ascii="Arial" w:hAnsi="Arial" w:cs="Arial"/>
        </w:rPr>
      </w:pPr>
      <w:r w:rsidRPr="00273CD3">
        <w:rPr>
          <w:rFonts w:ascii="Arial" w:hAnsi="Arial" w:cs="Arial"/>
        </w:rPr>
        <w:t xml:space="preserve"> Any outstanding matters would be dealt with under the relevant agenda items.</w:t>
      </w:r>
    </w:p>
    <w:p w14:paraId="3500E7CB" w14:textId="77777777" w:rsidR="00D469EC" w:rsidRPr="00273CD3" w:rsidRDefault="00D469EC" w:rsidP="00D469EC">
      <w:pPr>
        <w:pStyle w:val="NoSpacing"/>
        <w:rPr>
          <w:rFonts w:ascii="Arial" w:hAnsi="Arial" w:cs="Arial"/>
        </w:rPr>
      </w:pPr>
    </w:p>
    <w:p w14:paraId="40C02026" w14:textId="5C2912FE" w:rsidR="00362708" w:rsidRPr="00273CD3" w:rsidRDefault="00D469EC" w:rsidP="00362708">
      <w:pPr>
        <w:pStyle w:val="NoSpacing"/>
        <w:rPr>
          <w:rFonts w:ascii="Arial" w:hAnsi="Arial" w:cs="Arial"/>
          <w:b/>
          <w:bCs/>
        </w:rPr>
      </w:pPr>
      <w:r w:rsidRPr="00273CD3">
        <w:rPr>
          <w:rFonts w:ascii="Arial" w:hAnsi="Arial" w:cs="Arial"/>
          <w:b/>
          <w:bCs/>
        </w:rPr>
        <w:t>4. Declaration of Interest for Items on the agenda and dispensations for councillors with a pecuniary interest</w:t>
      </w:r>
    </w:p>
    <w:p w14:paraId="259E25CE" w14:textId="77777777" w:rsidR="00362708" w:rsidRPr="00273CD3" w:rsidRDefault="00362708" w:rsidP="00362708">
      <w:pPr>
        <w:spacing w:after="100"/>
        <w:rPr>
          <w:rFonts w:ascii="Arial" w:hAnsi="Arial" w:cs="Arial"/>
        </w:rPr>
      </w:pPr>
      <w:r w:rsidRPr="00273CD3">
        <w:rPr>
          <w:rFonts w:ascii="Arial" w:hAnsi="Arial" w:cs="Arial"/>
        </w:rPr>
        <w:t>The Chair declared an interest in relation to a planning matter and stated that, because of criticism concerning a procedural matter, he would withdraw from the relevant part of the meeting to avoid any perception of bias.</w:t>
      </w:r>
    </w:p>
    <w:p w14:paraId="3002B306" w14:textId="05D3D23A" w:rsidR="00D469EC" w:rsidRPr="00273CD3" w:rsidRDefault="000F72AD" w:rsidP="00D469EC">
      <w:pPr>
        <w:pStyle w:val="NoSpacing"/>
        <w:rPr>
          <w:rFonts w:ascii="Arial" w:hAnsi="Arial" w:cs="Arial"/>
        </w:rPr>
      </w:pPr>
      <w:r w:rsidRPr="00273CD3">
        <w:rPr>
          <w:rFonts w:ascii="Arial" w:hAnsi="Arial" w:cs="Arial"/>
        </w:rPr>
        <w:t xml:space="preserve">PM will withdraw </w:t>
      </w:r>
      <w:r w:rsidR="007D5CD6" w:rsidRPr="00273CD3">
        <w:rPr>
          <w:rFonts w:ascii="Arial" w:hAnsi="Arial" w:cs="Arial"/>
        </w:rPr>
        <w:t>from meeting for item 8a planning</w:t>
      </w:r>
      <w:r w:rsidR="00FA2983">
        <w:rPr>
          <w:rFonts w:ascii="Arial" w:hAnsi="Arial" w:cs="Arial"/>
        </w:rPr>
        <w:t>.</w:t>
      </w:r>
      <w:r w:rsidR="007D5CD6" w:rsidRPr="00273CD3">
        <w:rPr>
          <w:rFonts w:ascii="Arial" w:hAnsi="Arial" w:cs="Arial"/>
        </w:rPr>
        <w:t xml:space="preserve"> AB will chair for this item</w:t>
      </w:r>
    </w:p>
    <w:p w14:paraId="729AC418" w14:textId="77777777" w:rsidR="00D469EC" w:rsidRPr="00273CD3" w:rsidRDefault="00D469EC" w:rsidP="00D469EC">
      <w:pPr>
        <w:pStyle w:val="NoSpacing"/>
        <w:rPr>
          <w:rFonts w:ascii="Arial" w:hAnsi="Arial" w:cs="Arial"/>
        </w:rPr>
      </w:pPr>
    </w:p>
    <w:p w14:paraId="3661C188" w14:textId="70742128" w:rsidR="00D469EC" w:rsidRPr="00273CD3" w:rsidRDefault="00D469EC" w:rsidP="00D469EC">
      <w:pPr>
        <w:pStyle w:val="NoSpacing"/>
        <w:rPr>
          <w:rFonts w:ascii="Arial" w:hAnsi="Arial" w:cs="Arial"/>
          <w:b/>
          <w:bCs/>
        </w:rPr>
      </w:pPr>
      <w:r w:rsidRPr="00273CD3">
        <w:rPr>
          <w:rFonts w:ascii="Arial" w:hAnsi="Arial" w:cs="Arial"/>
          <w:b/>
          <w:bCs/>
        </w:rPr>
        <w:t>5</w:t>
      </w:r>
      <w:r w:rsidRPr="00273CD3">
        <w:rPr>
          <w:rFonts w:ascii="Arial" w:hAnsi="Arial" w:cs="Arial"/>
        </w:rPr>
        <w:t>.</w:t>
      </w:r>
      <w:r w:rsidR="00C7183B" w:rsidRPr="00273CD3">
        <w:rPr>
          <w:rFonts w:ascii="Arial" w:hAnsi="Arial" w:cs="Arial"/>
        </w:rPr>
        <w:t xml:space="preserve"> </w:t>
      </w:r>
      <w:r w:rsidRPr="00273CD3">
        <w:rPr>
          <w:rFonts w:ascii="Arial" w:hAnsi="Arial" w:cs="Arial"/>
          <w:b/>
          <w:bCs/>
        </w:rPr>
        <w:t>Public Participation</w:t>
      </w:r>
    </w:p>
    <w:p w14:paraId="2861A89A" w14:textId="07D07737" w:rsidR="00251C89" w:rsidRPr="00273CD3" w:rsidRDefault="00251C89" w:rsidP="00251C89">
      <w:pPr>
        <w:pStyle w:val="Heading2"/>
        <w:rPr>
          <w:rFonts w:ascii="Arial" w:hAnsi="Arial" w:cs="Arial"/>
          <w:color w:val="auto"/>
          <w:sz w:val="22"/>
          <w:szCs w:val="22"/>
        </w:rPr>
      </w:pPr>
      <w:r w:rsidRPr="00273CD3">
        <w:rPr>
          <w:rFonts w:ascii="Arial" w:hAnsi="Arial" w:cs="Arial"/>
          <w:color w:val="auto"/>
          <w:sz w:val="22"/>
          <w:szCs w:val="22"/>
        </w:rPr>
        <w:t>5.1 Proposed Additional Car Park</w:t>
      </w:r>
    </w:p>
    <w:p w14:paraId="69A8DFDD" w14:textId="2A34BA16" w:rsidR="0054781B" w:rsidRPr="00273CD3" w:rsidRDefault="0054781B" w:rsidP="0054781B">
      <w:pPr>
        <w:rPr>
          <w:rFonts w:ascii="Arial" w:hAnsi="Arial" w:cs="Arial"/>
        </w:rPr>
      </w:pPr>
      <w:r w:rsidRPr="00273CD3">
        <w:rPr>
          <w:rFonts w:ascii="Arial" w:hAnsi="Arial" w:cs="Arial"/>
        </w:rPr>
        <w:t xml:space="preserve">The chair </w:t>
      </w:r>
      <w:r w:rsidR="00426D6B" w:rsidRPr="00273CD3">
        <w:rPr>
          <w:rFonts w:ascii="Arial" w:hAnsi="Arial" w:cs="Arial"/>
        </w:rPr>
        <w:t>requested Charles S</w:t>
      </w:r>
      <w:r w:rsidR="00FA2983">
        <w:rPr>
          <w:rFonts w:ascii="Arial" w:hAnsi="Arial" w:cs="Arial"/>
        </w:rPr>
        <w:t>t</w:t>
      </w:r>
      <w:r w:rsidR="00426D6B" w:rsidRPr="00273CD3">
        <w:rPr>
          <w:rFonts w:ascii="Arial" w:hAnsi="Arial" w:cs="Arial"/>
        </w:rPr>
        <w:t xml:space="preserve">impson clarify </w:t>
      </w:r>
      <w:r w:rsidR="00947F7B" w:rsidRPr="00273CD3">
        <w:rPr>
          <w:rFonts w:ascii="Arial" w:hAnsi="Arial" w:cs="Arial"/>
        </w:rPr>
        <w:t xml:space="preserve">if </w:t>
      </w:r>
      <w:r w:rsidR="00426D6B" w:rsidRPr="00273CD3">
        <w:rPr>
          <w:rFonts w:ascii="Arial" w:hAnsi="Arial" w:cs="Arial"/>
        </w:rPr>
        <w:t>is he is a</w:t>
      </w:r>
      <w:r w:rsidR="00E833B2" w:rsidRPr="00273CD3">
        <w:rPr>
          <w:rFonts w:ascii="Arial" w:hAnsi="Arial" w:cs="Arial"/>
        </w:rPr>
        <w:t xml:space="preserve"> </w:t>
      </w:r>
      <w:r w:rsidR="00426D6B" w:rsidRPr="00273CD3">
        <w:rPr>
          <w:rFonts w:ascii="Arial" w:hAnsi="Arial" w:cs="Arial"/>
        </w:rPr>
        <w:t xml:space="preserve">resident of New </w:t>
      </w:r>
      <w:r w:rsidR="00E833B2" w:rsidRPr="00273CD3">
        <w:rPr>
          <w:rFonts w:ascii="Arial" w:hAnsi="Arial" w:cs="Arial"/>
        </w:rPr>
        <w:t>Buckenham</w:t>
      </w:r>
      <w:r w:rsidR="00426D6B" w:rsidRPr="00273CD3">
        <w:rPr>
          <w:rFonts w:ascii="Arial" w:hAnsi="Arial" w:cs="Arial"/>
        </w:rPr>
        <w:t xml:space="preserve"> or </w:t>
      </w:r>
      <w:r w:rsidR="00E833B2" w:rsidRPr="00273CD3">
        <w:rPr>
          <w:rFonts w:ascii="Arial" w:hAnsi="Arial" w:cs="Arial"/>
        </w:rPr>
        <w:t xml:space="preserve">presenting as a member of the public. </w:t>
      </w:r>
      <w:r w:rsidR="007B5271" w:rsidRPr="00273CD3">
        <w:rPr>
          <w:rFonts w:ascii="Arial" w:hAnsi="Arial" w:cs="Arial"/>
        </w:rPr>
        <w:t xml:space="preserve">Conversation took place with no </w:t>
      </w:r>
      <w:r w:rsidR="00AB3F0B" w:rsidRPr="00273CD3">
        <w:rPr>
          <w:rFonts w:ascii="Arial" w:hAnsi="Arial" w:cs="Arial"/>
        </w:rPr>
        <w:t xml:space="preserve">clear </w:t>
      </w:r>
      <w:r w:rsidR="007B5271" w:rsidRPr="00273CD3">
        <w:rPr>
          <w:rFonts w:ascii="Arial" w:hAnsi="Arial" w:cs="Arial"/>
        </w:rPr>
        <w:t>conclusion</w:t>
      </w:r>
      <w:r w:rsidR="00AB3F0B" w:rsidRPr="00273CD3">
        <w:rPr>
          <w:rFonts w:ascii="Arial" w:hAnsi="Arial" w:cs="Arial"/>
        </w:rPr>
        <w:t>.</w:t>
      </w:r>
      <w:r w:rsidR="007B5271" w:rsidRPr="00273CD3">
        <w:rPr>
          <w:rFonts w:ascii="Arial" w:hAnsi="Arial" w:cs="Arial"/>
        </w:rPr>
        <w:t xml:space="preserve"> </w:t>
      </w:r>
      <w:r w:rsidR="003E0C08" w:rsidRPr="00273CD3">
        <w:rPr>
          <w:rFonts w:ascii="Arial" w:hAnsi="Arial" w:cs="Arial"/>
        </w:rPr>
        <w:t xml:space="preserve"> </w:t>
      </w:r>
    </w:p>
    <w:p w14:paraId="458DF051" w14:textId="211867E7" w:rsidR="00251C89" w:rsidRPr="00273CD3" w:rsidRDefault="00251C89" w:rsidP="00251C89">
      <w:pPr>
        <w:spacing w:after="100"/>
        <w:rPr>
          <w:rFonts w:ascii="Arial" w:hAnsi="Arial" w:cs="Arial"/>
        </w:rPr>
      </w:pPr>
      <w:r w:rsidRPr="00273CD3">
        <w:rPr>
          <w:rFonts w:ascii="Arial" w:hAnsi="Arial" w:cs="Arial"/>
        </w:rPr>
        <w:t>Charles S</w:t>
      </w:r>
      <w:r w:rsidR="00FA2983">
        <w:rPr>
          <w:rFonts w:ascii="Arial" w:hAnsi="Arial" w:cs="Arial"/>
        </w:rPr>
        <w:t>t</w:t>
      </w:r>
      <w:r w:rsidRPr="00273CD3">
        <w:rPr>
          <w:rFonts w:ascii="Arial" w:hAnsi="Arial" w:cs="Arial"/>
        </w:rPr>
        <w:t>impson</w:t>
      </w:r>
      <w:r w:rsidR="00C1331F">
        <w:rPr>
          <w:rFonts w:ascii="Arial" w:hAnsi="Arial" w:cs="Arial"/>
        </w:rPr>
        <w:t xml:space="preserve"> </w:t>
      </w:r>
      <w:r w:rsidR="003E0C08" w:rsidRPr="00273CD3">
        <w:rPr>
          <w:rFonts w:ascii="Arial" w:hAnsi="Arial" w:cs="Arial"/>
        </w:rPr>
        <w:t xml:space="preserve">was then invited </w:t>
      </w:r>
      <w:r w:rsidR="00EF21C2" w:rsidRPr="00273CD3">
        <w:rPr>
          <w:rFonts w:ascii="Arial" w:hAnsi="Arial" w:cs="Arial"/>
        </w:rPr>
        <w:t xml:space="preserve">to </w:t>
      </w:r>
      <w:r w:rsidR="00947F7B" w:rsidRPr="00273CD3">
        <w:rPr>
          <w:rFonts w:ascii="Arial" w:hAnsi="Arial" w:cs="Arial"/>
        </w:rPr>
        <w:t>address</w:t>
      </w:r>
      <w:r w:rsidRPr="00273CD3">
        <w:rPr>
          <w:rFonts w:ascii="Arial" w:hAnsi="Arial" w:cs="Arial"/>
        </w:rPr>
        <w:t xml:space="preserve"> the meeting concerning proposals for additional parking in the village.</w:t>
      </w:r>
    </w:p>
    <w:p w14:paraId="71491B21" w14:textId="3ADE4390" w:rsidR="00251C89" w:rsidRPr="00273CD3" w:rsidRDefault="00251C89" w:rsidP="00251C89">
      <w:pPr>
        <w:spacing w:after="100"/>
        <w:rPr>
          <w:rFonts w:ascii="Arial" w:hAnsi="Arial" w:cs="Arial"/>
        </w:rPr>
      </w:pPr>
      <w:r w:rsidRPr="00273CD3">
        <w:rPr>
          <w:rFonts w:ascii="Arial" w:hAnsi="Arial" w:cs="Arial"/>
        </w:rPr>
        <w:t>The proposal involved the possible provision of a car park on land offered by Mr S</w:t>
      </w:r>
      <w:r w:rsidR="00FA2983">
        <w:rPr>
          <w:rFonts w:ascii="Arial" w:hAnsi="Arial" w:cs="Arial"/>
        </w:rPr>
        <w:t>t</w:t>
      </w:r>
      <w:r w:rsidRPr="00273CD3">
        <w:rPr>
          <w:rFonts w:ascii="Arial" w:hAnsi="Arial" w:cs="Arial"/>
        </w:rPr>
        <w:t>impson, potentially through a Community Land Trust, together with possible community housing. Mr S</w:t>
      </w:r>
      <w:r w:rsidR="00FA2983">
        <w:rPr>
          <w:rFonts w:ascii="Arial" w:hAnsi="Arial" w:cs="Arial"/>
        </w:rPr>
        <w:t>t</w:t>
      </w:r>
      <w:r w:rsidRPr="00273CD3">
        <w:rPr>
          <w:rFonts w:ascii="Arial" w:hAnsi="Arial" w:cs="Arial"/>
        </w:rPr>
        <w:t>impson clarified that he was not proposing that the Parish Council should own or manage the housing or car park. The Community Land Trust would provide the proposed ownership and management structure.</w:t>
      </w:r>
    </w:p>
    <w:p w14:paraId="1CA2BAAD" w14:textId="77777777" w:rsidR="00251C89" w:rsidRPr="00273CD3" w:rsidRDefault="00251C89" w:rsidP="00251C89">
      <w:pPr>
        <w:spacing w:after="100"/>
        <w:rPr>
          <w:rFonts w:ascii="Arial" w:hAnsi="Arial" w:cs="Arial"/>
        </w:rPr>
      </w:pPr>
      <w:r w:rsidRPr="00273CD3">
        <w:rPr>
          <w:rFonts w:ascii="Arial" w:hAnsi="Arial" w:cs="Arial"/>
        </w:rPr>
        <w:t>Discussion took place concerning:</w:t>
      </w:r>
    </w:p>
    <w:p w14:paraId="29E031BA" w14:textId="77777777" w:rsidR="00251C89" w:rsidRPr="00273CD3" w:rsidRDefault="00251C89" w:rsidP="00251C89">
      <w:pPr>
        <w:spacing w:after="100"/>
        <w:rPr>
          <w:rFonts w:ascii="Arial" w:hAnsi="Arial" w:cs="Arial"/>
        </w:rPr>
      </w:pPr>
      <w:r w:rsidRPr="00273CD3">
        <w:rPr>
          <w:rFonts w:ascii="Arial" w:hAnsi="Arial" w:cs="Arial"/>
        </w:rPr>
        <w:t>• Whether there is a significant parking problem in the village.</w:t>
      </w:r>
    </w:p>
    <w:p w14:paraId="18E06CDD" w14:textId="7BD2B1D1" w:rsidR="00251C89" w:rsidRPr="00273CD3" w:rsidRDefault="00251C89" w:rsidP="00251C89">
      <w:pPr>
        <w:spacing w:after="100"/>
        <w:rPr>
          <w:rFonts w:ascii="Arial" w:hAnsi="Arial" w:cs="Arial"/>
        </w:rPr>
      </w:pPr>
      <w:r w:rsidRPr="00273CD3">
        <w:rPr>
          <w:rFonts w:ascii="Arial" w:hAnsi="Arial" w:cs="Arial"/>
        </w:rPr>
        <w:t>• Existing parking facilities including the car park by the play area</w:t>
      </w:r>
      <w:r w:rsidR="006C1897" w:rsidRPr="00273CD3">
        <w:rPr>
          <w:rFonts w:ascii="Arial" w:hAnsi="Arial" w:cs="Arial"/>
        </w:rPr>
        <w:t xml:space="preserve">, village hall and </w:t>
      </w:r>
      <w:proofErr w:type="gramStart"/>
      <w:r w:rsidR="006C1897" w:rsidRPr="00273CD3">
        <w:rPr>
          <w:rFonts w:ascii="Arial" w:hAnsi="Arial" w:cs="Arial"/>
        </w:rPr>
        <w:t>Public</w:t>
      </w:r>
      <w:proofErr w:type="gramEnd"/>
      <w:r w:rsidR="006C1897" w:rsidRPr="00273CD3">
        <w:rPr>
          <w:rFonts w:ascii="Arial" w:hAnsi="Arial" w:cs="Arial"/>
        </w:rPr>
        <w:t xml:space="preserve"> house.</w:t>
      </w:r>
      <w:r w:rsidRPr="00273CD3">
        <w:rPr>
          <w:rFonts w:ascii="Arial" w:hAnsi="Arial" w:cs="Arial"/>
        </w:rPr>
        <w:t xml:space="preserve"> </w:t>
      </w:r>
    </w:p>
    <w:p w14:paraId="74BD07EA" w14:textId="77777777" w:rsidR="00251C89" w:rsidRPr="00273CD3" w:rsidRDefault="00251C89" w:rsidP="00251C89">
      <w:pPr>
        <w:spacing w:after="100"/>
        <w:rPr>
          <w:rFonts w:ascii="Arial" w:hAnsi="Arial" w:cs="Arial"/>
        </w:rPr>
      </w:pPr>
      <w:r w:rsidRPr="00273CD3">
        <w:rPr>
          <w:rFonts w:ascii="Arial" w:hAnsi="Arial" w:cs="Arial"/>
        </w:rPr>
        <w:t>• Parking around the Market Place and near the public house.</w:t>
      </w:r>
    </w:p>
    <w:p w14:paraId="12E58D9A" w14:textId="77777777" w:rsidR="00251C89" w:rsidRPr="00273CD3" w:rsidRDefault="00251C89" w:rsidP="00251C89">
      <w:pPr>
        <w:spacing w:after="100"/>
        <w:rPr>
          <w:rFonts w:ascii="Arial" w:hAnsi="Arial" w:cs="Arial"/>
        </w:rPr>
      </w:pPr>
      <w:r w:rsidRPr="00273CD3">
        <w:rPr>
          <w:rFonts w:ascii="Arial" w:hAnsi="Arial" w:cs="Arial"/>
        </w:rPr>
        <w:t>• Traffic and road-safety implications.</w:t>
      </w:r>
    </w:p>
    <w:p w14:paraId="0B760E83" w14:textId="77777777" w:rsidR="00251C89" w:rsidRPr="00273CD3" w:rsidRDefault="00251C89" w:rsidP="00251C89">
      <w:pPr>
        <w:spacing w:after="100"/>
        <w:rPr>
          <w:rFonts w:ascii="Arial" w:hAnsi="Arial" w:cs="Arial"/>
        </w:rPr>
      </w:pPr>
      <w:r w:rsidRPr="00273CD3">
        <w:rPr>
          <w:rFonts w:ascii="Arial" w:hAnsi="Arial" w:cs="Arial"/>
        </w:rPr>
        <w:t>• The effect of additional traffic on Church Street and nearby junctions.</w:t>
      </w:r>
    </w:p>
    <w:p w14:paraId="4B176898" w14:textId="7BEE6EC7" w:rsidR="00251C89" w:rsidRPr="00273CD3" w:rsidRDefault="00251C89" w:rsidP="00251C89">
      <w:pPr>
        <w:spacing w:after="100"/>
        <w:rPr>
          <w:rFonts w:ascii="Arial" w:hAnsi="Arial" w:cs="Arial"/>
        </w:rPr>
      </w:pPr>
      <w:r w:rsidRPr="00273CD3">
        <w:rPr>
          <w:rFonts w:ascii="Arial" w:hAnsi="Arial" w:cs="Arial"/>
        </w:rPr>
        <w:t xml:space="preserve">• Previous planning and highways concerns relating to development on the </w:t>
      </w:r>
      <w:r w:rsidR="00FA2983">
        <w:rPr>
          <w:rFonts w:ascii="Arial" w:hAnsi="Arial" w:cs="Arial"/>
        </w:rPr>
        <w:t>proposed site</w:t>
      </w:r>
      <w:r w:rsidRPr="00273CD3">
        <w:rPr>
          <w:rFonts w:ascii="Arial" w:hAnsi="Arial" w:cs="Arial"/>
        </w:rPr>
        <w:t>.</w:t>
      </w:r>
    </w:p>
    <w:p w14:paraId="5C14611D" w14:textId="77777777" w:rsidR="00251C89" w:rsidRPr="00273CD3" w:rsidRDefault="00251C89" w:rsidP="00251C89">
      <w:pPr>
        <w:spacing w:after="100"/>
        <w:rPr>
          <w:rFonts w:ascii="Arial" w:hAnsi="Arial" w:cs="Arial"/>
        </w:rPr>
      </w:pPr>
      <w:r w:rsidRPr="00273CD3">
        <w:rPr>
          <w:rFonts w:ascii="Arial" w:hAnsi="Arial" w:cs="Arial"/>
        </w:rPr>
        <w:t>• Whether a traffic assessment would be required as part of any future planning application.</w:t>
      </w:r>
    </w:p>
    <w:p w14:paraId="14DE83D5" w14:textId="77777777" w:rsidR="00251C89" w:rsidRPr="00273CD3" w:rsidRDefault="00251C89" w:rsidP="00251C89">
      <w:pPr>
        <w:spacing w:after="100"/>
        <w:rPr>
          <w:rFonts w:ascii="Arial" w:hAnsi="Arial" w:cs="Arial"/>
        </w:rPr>
      </w:pPr>
      <w:r w:rsidRPr="00273CD3">
        <w:rPr>
          <w:rFonts w:ascii="Arial" w:hAnsi="Arial" w:cs="Arial"/>
        </w:rPr>
        <w:t>• The proposed relationship between the car park and any community housing.</w:t>
      </w:r>
    </w:p>
    <w:p w14:paraId="3774443E" w14:textId="77777777" w:rsidR="00251C89" w:rsidRPr="00273CD3" w:rsidRDefault="00251C89" w:rsidP="00251C89">
      <w:pPr>
        <w:spacing w:after="100"/>
        <w:rPr>
          <w:rFonts w:ascii="Arial" w:hAnsi="Arial" w:cs="Arial"/>
        </w:rPr>
      </w:pPr>
      <w:r w:rsidRPr="00273CD3">
        <w:rPr>
          <w:rFonts w:ascii="Arial" w:hAnsi="Arial" w:cs="Arial"/>
        </w:rPr>
        <w:lastRenderedPageBreak/>
        <w:t>• How the car park would be protected from future development or disposal.</w:t>
      </w:r>
    </w:p>
    <w:p w14:paraId="026ACB67" w14:textId="77777777" w:rsidR="00251C89" w:rsidRPr="00273CD3" w:rsidRDefault="00251C89" w:rsidP="00251C89">
      <w:pPr>
        <w:spacing w:after="100"/>
        <w:rPr>
          <w:rFonts w:ascii="Arial" w:hAnsi="Arial" w:cs="Arial"/>
        </w:rPr>
      </w:pPr>
      <w:r w:rsidRPr="00273CD3">
        <w:rPr>
          <w:rFonts w:ascii="Arial" w:hAnsi="Arial" w:cs="Arial"/>
        </w:rPr>
        <w:t>• The possible involvement of the Parish Council in contributing funds to a Community Land Trust.</w:t>
      </w:r>
    </w:p>
    <w:p w14:paraId="5609EFD4" w14:textId="77777777" w:rsidR="00251C89" w:rsidRPr="00273CD3" w:rsidRDefault="00251C89" w:rsidP="00251C89">
      <w:pPr>
        <w:spacing w:after="100"/>
        <w:rPr>
          <w:rFonts w:ascii="Arial" w:hAnsi="Arial" w:cs="Arial"/>
        </w:rPr>
      </w:pPr>
      <w:r w:rsidRPr="00273CD3">
        <w:rPr>
          <w:rFonts w:ascii="Arial" w:hAnsi="Arial" w:cs="Arial"/>
        </w:rPr>
        <w:t>It was clarified that the Parish Council's Community Project Fund is ring-fenced for community capital projects and cannot simply be spent at the Council's discretion.</w:t>
      </w:r>
    </w:p>
    <w:p w14:paraId="564287CF" w14:textId="7CFA822C" w:rsidR="00251C89" w:rsidRPr="00273CD3" w:rsidRDefault="00251C89" w:rsidP="00251C89">
      <w:pPr>
        <w:spacing w:after="100"/>
        <w:rPr>
          <w:rFonts w:ascii="Arial" w:hAnsi="Arial" w:cs="Arial"/>
        </w:rPr>
      </w:pPr>
      <w:r w:rsidRPr="00273CD3">
        <w:rPr>
          <w:rFonts w:ascii="Arial" w:hAnsi="Arial" w:cs="Arial"/>
        </w:rPr>
        <w:t xml:space="preserve">Members of the public also raised concerns about whether the proposed parking would </w:t>
      </w:r>
      <w:proofErr w:type="gramStart"/>
      <w:r w:rsidRPr="00273CD3">
        <w:rPr>
          <w:rFonts w:ascii="Arial" w:hAnsi="Arial" w:cs="Arial"/>
        </w:rPr>
        <w:t>actually alleviate</w:t>
      </w:r>
      <w:proofErr w:type="gramEnd"/>
      <w:r w:rsidRPr="00273CD3">
        <w:rPr>
          <w:rFonts w:ascii="Arial" w:hAnsi="Arial" w:cs="Arial"/>
        </w:rPr>
        <w:t xml:space="preserve"> existing parking problems</w:t>
      </w:r>
      <w:r w:rsidR="00C1331F">
        <w:rPr>
          <w:rFonts w:ascii="Arial" w:hAnsi="Arial" w:cs="Arial"/>
        </w:rPr>
        <w:t xml:space="preserve"> </w:t>
      </w:r>
      <w:r w:rsidRPr="00273CD3">
        <w:rPr>
          <w:rFonts w:ascii="Arial" w:hAnsi="Arial" w:cs="Arial"/>
        </w:rPr>
        <w:t>given the availability of existing car parks.</w:t>
      </w:r>
    </w:p>
    <w:p w14:paraId="51610157" w14:textId="77777777" w:rsidR="00251C89" w:rsidRPr="00273CD3" w:rsidRDefault="00251C89" w:rsidP="00251C89">
      <w:pPr>
        <w:spacing w:after="100"/>
        <w:rPr>
          <w:rFonts w:ascii="Arial" w:hAnsi="Arial" w:cs="Arial"/>
        </w:rPr>
      </w:pPr>
      <w:r w:rsidRPr="00273CD3">
        <w:rPr>
          <w:rFonts w:ascii="Arial" w:hAnsi="Arial" w:cs="Arial"/>
        </w:rPr>
        <w:t>The Chair proposed that the Parish Council first establish whether there was a sufficient parking problem to justify an additional car park.</w:t>
      </w:r>
    </w:p>
    <w:p w14:paraId="117D4B16" w14:textId="77777777" w:rsidR="00251C89" w:rsidRPr="00273CD3" w:rsidRDefault="00251C89" w:rsidP="00251C89">
      <w:pPr>
        <w:spacing w:after="100"/>
        <w:rPr>
          <w:rFonts w:ascii="Arial" w:hAnsi="Arial" w:cs="Arial"/>
        </w:rPr>
      </w:pPr>
      <w:r w:rsidRPr="00273CD3">
        <w:rPr>
          <w:rFonts w:ascii="Arial" w:hAnsi="Arial" w:cs="Arial"/>
        </w:rPr>
        <w:t>Decision: The Parish Council unanimously agreed that there was not currently an identified parking issue that would be resolved by providing an additional car park at the proposed location.</w:t>
      </w:r>
    </w:p>
    <w:p w14:paraId="0EB654BA" w14:textId="77777777" w:rsidR="00251C89" w:rsidRPr="00273CD3" w:rsidRDefault="00251C89" w:rsidP="00251C89">
      <w:pPr>
        <w:spacing w:after="100"/>
        <w:rPr>
          <w:rFonts w:ascii="Arial" w:hAnsi="Arial" w:cs="Arial"/>
        </w:rPr>
      </w:pPr>
      <w:r w:rsidRPr="00273CD3">
        <w:rPr>
          <w:rFonts w:ascii="Arial" w:hAnsi="Arial" w:cs="Arial"/>
        </w:rPr>
        <w:t>The matter was therefore concluded.</w:t>
      </w:r>
    </w:p>
    <w:p w14:paraId="03DD0CDC" w14:textId="28D481C9" w:rsidR="00251C89" w:rsidRPr="00273CD3" w:rsidRDefault="00251C89" w:rsidP="00251C89">
      <w:pPr>
        <w:pStyle w:val="Heading2"/>
        <w:rPr>
          <w:rFonts w:ascii="Arial" w:hAnsi="Arial" w:cs="Arial"/>
          <w:color w:val="auto"/>
          <w:sz w:val="22"/>
          <w:szCs w:val="22"/>
        </w:rPr>
      </w:pPr>
      <w:r w:rsidRPr="00273CD3">
        <w:rPr>
          <w:rFonts w:ascii="Arial" w:hAnsi="Arial" w:cs="Arial"/>
          <w:color w:val="auto"/>
          <w:sz w:val="22"/>
          <w:szCs w:val="22"/>
        </w:rPr>
        <w:t>5.2 Trees on Church Street</w:t>
      </w:r>
    </w:p>
    <w:p w14:paraId="52430A9E" w14:textId="77777777" w:rsidR="00251C89" w:rsidRPr="00273CD3" w:rsidRDefault="00251C89" w:rsidP="00251C89">
      <w:pPr>
        <w:spacing w:after="100"/>
        <w:rPr>
          <w:rFonts w:ascii="Arial" w:hAnsi="Arial" w:cs="Arial"/>
        </w:rPr>
      </w:pPr>
      <w:r w:rsidRPr="00273CD3">
        <w:rPr>
          <w:rFonts w:ascii="Arial" w:hAnsi="Arial" w:cs="Arial"/>
        </w:rPr>
        <w:t>A member of the public raised concerns about trees along Church Street becoming large and potentially creating a safety or visibility issue.</w:t>
      </w:r>
    </w:p>
    <w:p w14:paraId="70FB402A" w14:textId="7A1E3E46" w:rsidR="00251C89" w:rsidRPr="00273CD3" w:rsidRDefault="00251C89" w:rsidP="00251C89">
      <w:pPr>
        <w:spacing w:after="100"/>
        <w:rPr>
          <w:rFonts w:ascii="Arial" w:hAnsi="Arial" w:cs="Arial"/>
        </w:rPr>
      </w:pPr>
      <w:r w:rsidRPr="00273CD3">
        <w:rPr>
          <w:rFonts w:ascii="Arial" w:hAnsi="Arial" w:cs="Arial"/>
        </w:rPr>
        <w:t xml:space="preserve">It was noted that the trees concerned are the responsibility of the </w:t>
      </w:r>
      <w:r w:rsidR="00FA2983">
        <w:rPr>
          <w:rFonts w:ascii="Arial" w:hAnsi="Arial" w:cs="Arial"/>
        </w:rPr>
        <w:t>H</w:t>
      </w:r>
      <w:r w:rsidRPr="00273CD3">
        <w:rPr>
          <w:rFonts w:ascii="Arial" w:hAnsi="Arial" w:cs="Arial"/>
        </w:rPr>
        <w:t xml:space="preserve">ighways </w:t>
      </w:r>
      <w:r w:rsidR="00FA2983">
        <w:rPr>
          <w:rFonts w:ascii="Arial" w:hAnsi="Arial" w:cs="Arial"/>
        </w:rPr>
        <w:t>A</w:t>
      </w:r>
      <w:r w:rsidRPr="00273CD3">
        <w:rPr>
          <w:rFonts w:ascii="Arial" w:hAnsi="Arial" w:cs="Arial"/>
        </w:rPr>
        <w:t>uthority rather than the Parish Council.</w:t>
      </w:r>
    </w:p>
    <w:p w14:paraId="71D97341" w14:textId="0D182F02" w:rsidR="00251C89" w:rsidRPr="00273CD3" w:rsidRDefault="00251C89" w:rsidP="00251C89">
      <w:pPr>
        <w:spacing w:after="100"/>
        <w:rPr>
          <w:rFonts w:ascii="Arial" w:hAnsi="Arial" w:cs="Arial"/>
        </w:rPr>
      </w:pPr>
      <w:r w:rsidRPr="00273CD3">
        <w:rPr>
          <w:rFonts w:ascii="Arial" w:hAnsi="Arial" w:cs="Arial"/>
        </w:rPr>
        <w:t xml:space="preserve">Action: </w:t>
      </w:r>
      <w:r w:rsidR="0086637C" w:rsidRPr="00273CD3">
        <w:rPr>
          <w:rFonts w:ascii="Arial" w:hAnsi="Arial" w:cs="Arial"/>
        </w:rPr>
        <w:t xml:space="preserve">AT to </w:t>
      </w:r>
      <w:r w:rsidRPr="00273CD3">
        <w:rPr>
          <w:rFonts w:ascii="Arial" w:hAnsi="Arial" w:cs="Arial"/>
        </w:rPr>
        <w:t>report the matter to Norfolk County Council Highways.</w:t>
      </w:r>
    </w:p>
    <w:p w14:paraId="5F4A5F23" w14:textId="77777777" w:rsidR="00D469EC" w:rsidRPr="00273CD3" w:rsidRDefault="00D469EC" w:rsidP="00D469EC">
      <w:pPr>
        <w:pStyle w:val="NoSpacing"/>
        <w:rPr>
          <w:rFonts w:ascii="Arial" w:hAnsi="Arial" w:cs="Arial"/>
          <w:b/>
          <w:bCs/>
        </w:rPr>
      </w:pPr>
    </w:p>
    <w:p w14:paraId="22812444" w14:textId="77777777" w:rsidR="00B66B40" w:rsidRPr="00273CD3" w:rsidRDefault="00B66B40" w:rsidP="00D469EC">
      <w:pPr>
        <w:pStyle w:val="NoSpacing"/>
        <w:rPr>
          <w:rFonts w:ascii="Arial" w:hAnsi="Arial" w:cs="Arial"/>
          <w:b/>
          <w:bCs/>
        </w:rPr>
      </w:pPr>
      <w:r w:rsidRPr="00273CD3">
        <w:rPr>
          <w:rFonts w:ascii="Arial" w:hAnsi="Arial" w:cs="Arial"/>
          <w:b/>
          <w:bCs/>
        </w:rPr>
        <w:t>6. Governance</w:t>
      </w:r>
    </w:p>
    <w:p w14:paraId="54A5D9C8" w14:textId="6153B5A9" w:rsidR="002B07C9" w:rsidRPr="00273CD3" w:rsidRDefault="00DF223F" w:rsidP="0086637C">
      <w:pPr>
        <w:pStyle w:val="NoSpacing"/>
        <w:rPr>
          <w:rFonts w:ascii="Arial" w:hAnsi="Arial" w:cs="Arial"/>
        </w:rPr>
      </w:pPr>
      <w:r w:rsidRPr="00273CD3">
        <w:rPr>
          <w:rFonts w:ascii="Arial" w:hAnsi="Arial" w:cs="Arial"/>
        </w:rPr>
        <w:t>6.1</w:t>
      </w:r>
      <w:r w:rsidR="00B66B40" w:rsidRPr="00273CD3">
        <w:rPr>
          <w:rFonts w:ascii="Arial" w:hAnsi="Arial" w:cs="Arial"/>
        </w:rPr>
        <w:t xml:space="preserve">. </w:t>
      </w:r>
      <w:r w:rsidR="00D469EC" w:rsidRPr="00273CD3">
        <w:rPr>
          <w:rFonts w:ascii="Arial" w:hAnsi="Arial" w:cs="Arial"/>
        </w:rPr>
        <w:t>District Councillor Report</w:t>
      </w:r>
      <w:r w:rsidR="001A5026" w:rsidRPr="00273CD3">
        <w:rPr>
          <w:rFonts w:ascii="Arial" w:hAnsi="Arial" w:cs="Arial"/>
        </w:rPr>
        <w:t xml:space="preserve"> (Steve Askew)</w:t>
      </w:r>
      <w:r w:rsidR="0086637C" w:rsidRPr="00273CD3">
        <w:rPr>
          <w:rFonts w:ascii="Arial" w:hAnsi="Arial" w:cs="Arial"/>
        </w:rPr>
        <w:t xml:space="preserve"> </w:t>
      </w:r>
      <w:r w:rsidR="002B07C9" w:rsidRPr="00273CD3">
        <w:rPr>
          <w:rFonts w:ascii="Arial" w:hAnsi="Arial" w:cs="Arial"/>
        </w:rPr>
        <w:t>The District Councillor provided an update.</w:t>
      </w:r>
    </w:p>
    <w:p w14:paraId="24DBD293" w14:textId="3160DE8D" w:rsidR="002B07C9" w:rsidRPr="00273CD3" w:rsidRDefault="002B07C9" w:rsidP="002B07C9">
      <w:pPr>
        <w:spacing w:after="100"/>
        <w:rPr>
          <w:rFonts w:ascii="Arial" w:hAnsi="Arial" w:cs="Arial"/>
        </w:rPr>
      </w:pPr>
      <w:r w:rsidRPr="00273CD3">
        <w:rPr>
          <w:rFonts w:ascii="Arial" w:hAnsi="Arial" w:cs="Arial"/>
        </w:rPr>
        <w:t>Local Plan</w:t>
      </w:r>
      <w:r w:rsidR="00C1331F">
        <w:rPr>
          <w:rFonts w:ascii="Arial" w:hAnsi="Arial" w:cs="Arial"/>
        </w:rPr>
        <w:t xml:space="preserve"> </w:t>
      </w:r>
      <w:r w:rsidR="0086637C" w:rsidRPr="00273CD3">
        <w:rPr>
          <w:rFonts w:ascii="Arial" w:hAnsi="Arial" w:cs="Arial"/>
        </w:rPr>
        <w:t>-</w:t>
      </w:r>
      <w:r w:rsidRPr="00273CD3">
        <w:rPr>
          <w:rFonts w:ascii="Arial" w:hAnsi="Arial" w:cs="Arial"/>
        </w:rPr>
        <w:t>The Breckland Local Plan Regulation 19 consultation is currently taking place. The consultation deadline has been extended from 16 September to 23 September.</w:t>
      </w:r>
    </w:p>
    <w:p w14:paraId="202A2540" w14:textId="77777777" w:rsidR="002B07C9" w:rsidRPr="00273CD3" w:rsidRDefault="002B07C9" w:rsidP="002B07C9">
      <w:pPr>
        <w:spacing w:after="100"/>
        <w:rPr>
          <w:rFonts w:ascii="Arial" w:hAnsi="Arial" w:cs="Arial"/>
        </w:rPr>
      </w:pPr>
      <w:r w:rsidRPr="00273CD3">
        <w:rPr>
          <w:rFonts w:ascii="Arial" w:hAnsi="Arial" w:cs="Arial"/>
        </w:rPr>
        <w:t>Residents were encouraged to view the consultation information on the Breckland District Council website and submit comments where appropriate.</w:t>
      </w:r>
    </w:p>
    <w:p w14:paraId="3C1E2F4D" w14:textId="64226DCE" w:rsidR="002B07C9" w:rsidRPr="00273CD3" w:rsidRDefault="002B07C9" w:rsidP="002B07C9">
      <w:pPr>
        <w:spacing w:after="100"/>
        <w:rPr>
          <w:rFonts w:ascii="Arial" w:hAnsi="Arial" w:cs="Arial"/>
        </w:rPr>
      </w:pPr>
      <w:r w:rsidRPr="00273CD3">
        <w:rPr>
          <w:rFonts w:ascii="Arial" w:hAnsi="Arial" w:cs="Arial"/>
        </w:rPr>
        <w:t>Summer Events</w:t>
      </w:r>
      <w:r w:rsidR="00FA2983">
        <w:rPr>
          <w:rFonts w:ascii="Arial" w:hAnsi="Arial" w:cs="Arial"/>
        </w:rPr>
        <w:t xml:space="preserve"> </w:t>
      </w:r>
      <w:r w:rsidR="0086637C" w:rsidRPr="00273CD3">
        <w:rPr>
          <w:rFonts w:ascii="Arial" w:hAnsi="Arial" w:cs="Arial"/>
        </w:rPr>
        <w:t>-</w:t>
      </w:r>
      <w:r w:rsidR="00FA2983">
        <w:rPr>
          <w:rFonts w:ascii="Arial" w:hAnsi="Arial" w:cs="Arial"/>
        </w:rPr>
        <w:t xml:space="preserve"> </w:t>
      </w:r>
      <w:r w:rsidRPr="00273CD3">
        <w:rPr>
          <w:rFonts w:ascii="Arial" w:hAnsi="Arial" w:cs="Arial"/>
        </w:rPr>
        <w:t>Details were provided of summer activities taking place in nearby market towns, including a gaming bus in Attleborough on 21 August and an outdoor cinema event on 25 August.</w:t>
      </w:r>
    </w:p>
    <w:p w14:paraId="1EA440CC" w14:textId="7F8B5365" w:rsidR="002B07C9" w:rsidRPr="00273CD3" w:rsidRDefault="002B07C9" w:rsidP="002B07C9">
      <w:pPr>
        <w:spacing w:after="100"/>
        <w:rPr>
          <w:rFonts w:ascii="Arial" w:hAnsi="Arial" w:cs="Arial"/>
        </w:rPr>
      </w:pPr>
      <w:r w:rsidRPr="00273CD3">
        <w:rPr>
          <w:rFonts w:ascii="Arial" w:hAnsi="Arial" w:cs="Arial"/>
        </w:rPr>
        <w:t>Town and Parish Forums</w:t>
      </w:r>
      <w:r w:rsidR="00FA2983">
        <w:rPr>
          <w:rFonts w:ascii="Arial" w:hAnsi="Arial" w:cs="Arial"/>
        </w:rPr>
        <w:t xml:space="preserve"> </w:t>
      </w:r>
      <w:r w:rsidR="0086637C" w:rsidRPr="00273CD3">
        <w:rPr>
          <w:rFonts w:ascii="Arial" w:hAnsi="Arial" w:cs="Arial"/>
        </w:rPr>
        <w:t>-</w:t>
      </w:r>
      <w:r w:rsidRPr="00273CD3">
        <w:rPr>
          <w:rFonts w:ascii="Arial" w:hAnsi="Arial" w:cs="Arial"/>
        </w:rPr>
        <w:t xml:space="preserve">The next relevant Town and Parish Forum will take place at </w:t>
      </w:r>
      <w:r w:rsidR="00FA2983">
        <w:rPr>
          <w:rFonts w:ascii="Arial" w:hAnsi="Arial" w:cs="Arial"/>
        </w:rPr>
        <w:t xml:space="preserve">Little Ellingham </w:t>
      </w:r>
      <w:r w:rsidRPr="00273CD3">
        <w:rPr>
          <w:rFonts w:ascii="Arial" w:hAnsi="Arial" w:cs="Arial"/>
        </w:rPr>
        <w:t>on Wednesday 30 September at 5.30 pm. Further information will be circulated nearer the date.</w:t>
      </w:r>
    </w:p>
    <w:p w14:paraId="2C8FF6B9" w14:textId="6BA06331" w:rsidR="00D469EC" w:rsidRPr="00273CD3" w:rsidRDefault="002B07C9" w:rsidP="00DF223F">
      <w:pPr>
        <w:spacing w:after="100"/>
        <w:rPr>
          <w:rFonts w:ascii="Arial" w:hAnsi="Arial" w:cs="Arial"/>
        </w:rPr>
      </w:pPr>
      <w:r w:rsidRPr="00273CD3">
        <w:rPr>
          <w:rFonts w:ascii="Arial" w:hAnsi="Arial" w:cs="Arial"/>
        </w:rPr>
        <w:t>Planning/Commercial Vehicle Matter</w:t>
      </w:r>
      <w:r w:rsidR="00FA2983">
        <w:rPr>
          <w:rFonts w:ascii="Arial" w:hAnsi="Arial" w:cs="Arial"/>
        </w:rPr>
        <w:t xml:space="preserve"> </w:t>
      </w:r>
      <w:r w:rsidR="0086637C" w:rsidRPr="00273CD3">
        <w:rPr>
          <w:rFonts w:ascii="Arial" w:hAnsi="Arial" w:cs="Arial"/>
        </w:rPr>
        <w:t>-</w:t>
      </w:r>
      <w:r w:rsidR="00FA2983">
        <w:rPr>
          <w:rFonts w:ascii="Arial" w:hAnsi="Arial" w:cs="Arial"/>
        </w:rPr>
        <w:t xml:space="preserve"> </w:t>
      </w:r>
      <w:r w:rsidRPr="00273CD3">
        <w:rPr>
          <w:rFonts w:ascii="Arial" w:hAnsi="Arial" w:cs="Arial"/>
        </w:rPr>
        <w:t>An outstanding planning-related matter had not yet received a response. The District Councillor agreed to chase this up.</w:t>
      </w:r>
    </w:p>
    <w:p w14:paraId="29F8E49C" w14:textId="528791B2" w:rsidR="00D469EC" w:rsidRPr="00273CD3" w:rsidRDefault="00DF223F" w:rsidP="00D469EC">
      <w:pPr>
        <w:pStyle w:val="NoSpacing"/>
        <w:rPr>
          <w:rFonts w:ascii="Arial" w:hAnsi="Arial" w:cs="Arial"/>
        </w:rPr>
      </w:pPr>
      <w:r w:rsidRPr="00273CD3">
        <w:rPr>
          <w:rFonts w:ascii="Arial" w:hAnsi="Arial" w:cs="Arial"/>
        </w:rPr>
        <w:t>6.2</w:t>
      </w:r>
      <w:r w:rsidR="00D469EC" w:rsidRPr="00273CD3">
        <w:rPr>
          <w:rFonts w:ascii="Arial" w:hAnsi="Arial" w:cs="Arial"/>
          <w:b/>
          <w:bCs/>
        </w:rPr>
        <w:t xml:space="preserve"> </w:t>
      </w:r>
      <w:r w:rsidR="00D469EC" w:rsidRPr="00273CD3">
        <w:rPr>
          <w:rFonts w:ascii="Arial" w:hAnsi="Arial" w:cs="Arial"/>
        </w:rPr>
        <w:t xml:space="preserve">County Councillor </w:t>
      </w:r>
      <w:r w:rsidR="005B7466" w:rsidRPr="00273CD3">
        <w:rPr>
          <w:rFonts w:ascii="Arial" w:hAnsi="Arial" w:cs="Arial"/>
        </w:rPr>
        <w:t>Report. (Jacob Allen)</w:t>
      </w:r>
    </w:p>
    <w:p w14:paraId="48C0942D" w14:textId="03F66EF3" w:rsidR="00B43568" w:rsidRPr="00273CD3" w:rsidRDefault="00B43568" w:rsidP="00B43568">
      <w:pPr>
        <w:spacing w:after="100"/>
        <w:rPr>
          <w:rFonts w:ascii="Arial" w:hAnsi="Arial" w:cs="Arial"/>
        </w:rPr>
      </w:pPr>
      <w:r w:rsidRPr="00273CD3">
        <w:rPr>
          <w:rFonts w:ascii="Arial" w:hAnsi="Arial" w:cs="Arial"/>
        </w:rPr>
        <w:t>No report had been received from the County Councillor.</w:t>
      </w:r>
    </w:p>
    <w:p w14:paraId="1F016B53" w14:textId="77777777" w:rsidR="00B43568" w:rsidRPr="00273CD3" w:rsidRDefault="00B43568" w:rsidP="00B43568">
      <w:pPr>
        <w:spacing w:after="100"/>
        <w:rPr>
          <w:rFonts w:ascii="Arial" w:hAnsi="Arial" w:cs="Arial"/>
        </w:rPr>
      </w:pPr>
      <w:r w:rsidRPr="00273CD3">
        <w:rPr>
          <w:rFonts w:ascii="Arial" w:hAnsi="Arial" w:cs="Arial"/>
        </w:rPr>
        <w:t>The Clerk confirmed that the agenda and draft minutes are routinely sent to the County and District Councillors, together with an invitation to attend or provide a written report where they are unable to attend.</w:t>
      </w:r>
    </w:p>
    <w:p w14:paraId="147F14FD" w14:textId="77777777" w:rsidR="00B43568" w:rsidRPr="00273CD3" w:rsidRDefault="00B43568" w:rsidP="00B43568">
      <w:pPr>
        <w:spacing w:after="100"/>
        <w:rPr>
          <w:rFonts w:ascii="Arial" w:hAnsi="Arial" w:cs="Arial"/>
        </w:rPr>
      </w:pPr>
      <w:r w:rsidRPr="00273CD3">
        <w:rPr>
          <w:rFonts w:ascii="Arial" w:hAnsi="Arial" w:cs="Arial"/>
        </w:rPr>
        <w:t>Decision: The current arrangement will continue.</w:t>
      </w:r>
    </w:p>
    <w:p w14:paraId="08C1463F" w14:textId="7E2E02BF" w:rsidR="00D469EC" w:rsidRPr="00273CD3" w:rsidRDefault="00DF223F" w:rsidP="00D469EC">
      <w:pPr>
        <w:pStyle w:val="NoSpacing"/>
        <w:rPr>
          <w:rFonts w:ascii="Arial" w:hAnsi="Arial" w:cs="Arial"/>
          <w:b/>
          <w:bCs/>
        </w:rPr>
      </w:pPr>
      <w:r w:rsidRPr="00273CD3">
        <w:rPr>
          <w:rFonts w:ascii="Arial" w:hAnsi="Arial" w:cs="Arial"/>
        </w:rPr>
        <w:t>6.3</w:t>
      </w:r>
      <w:r w:rsidR="00C7183B" w:rsidRPr="00273CD3">
        <w:rPr>
          <w:rFonts w:ascii="Arial" w:hAnsi="Arial" w:cs="Arial"/>
        </w:rPr>
        <w:t>.</w:t>
      </w:r>
      <w:r w:rsidR="00D469EC" w:rsidRPr="00273CD3">
        <w:rPr>
          <w:rFonts w:ascii="Arial" w:hAnsi="Arial" w:cs="Arial"/>
          <w:b/>
          <w:bCs/>
        </w:rPr>
        <w:t xml:space="preserve"> </w:t>
      </w:r>
      <w:r w:rsidR="00D469EC" w:rsidRPr="00273CD3">
        <w:rPr>
          <w:rFonts w:ascii="Arial" w:hAnsi="Arial" w:cs="Arial"/>
        </w:rPr>
        <w:t>Parish Councillors Reports.</w:t>
      </w:r>
    </w:p>
    <w:p w14:paraId="4A32B4DE" w14:textId="77777777" w:rsidR="00265A87" w:rsidRPr="00273CD3" w:rsidRDefault="00265A87" w:rsidP="00265A87">
      <w:pPr>
        <w:spacing w:after="100"/>
        <w:rPr>
          <w:rFonts w:ascii="Arial" w:hAnsi="Arial" w:cs="Arial"/>
        </w:rPr>
      </w:pPr>
      <w:r w:rsidRPr="00273CD3">
        <w:rPr>
          <w:rFonts w:ascii="Arial" w:hAnsi="Arial" w:cs="Arial"/>
        </w:rPr>
        <w:t>Members raised matters for consideration under later agenda items.</w:t>
      </w:r>
    </w:p>
    <w:p w14:paraId="53EE5A67" w14:textId="77777777" w:rsidR="00D469EC" w:rsidRPr="00273CD3" w:rsidRDefault="00D469EC" w:rsidP="00D469EC">
      <w:pPr>
        <w:pStyle w:val="NoSpacing"/>
        <w:rPr>
          <w:rFonts w:ascii="Arial" w:hAnsi="Arial" w:cs="Arial"/>
        </w:rPr>
      </w:pPr>
    </w:p>
    <w:p w14:paraId="7A0EFA81" w14:textId="7F33FE79" w:rsidR="00D469EC" w:rsidRPr="00273CD3" w:rsidRDefault="00B66B40" w:rsidP="00D469EC">
      <w:pPr>
        <w:pStyle w:val="NoSpacing"/>
        <w:rPr>
          <w:rFonts w:ascii="Arial" w:hAnsi="Arial" w:cs="Arial"/>
          <w:b/>
          <w:bCs/>
        </w:rPr>
      </w:pPr>
      <w:r w:rsidRPr="00273CD3">
        <w:rPr>
          <w:rFonts w:ascii="Arial" w:hAnsi="Arial" w:cs="Arial"/>
          <w:b/>
          <w:bCs/>
        </w:rPr>
        <w:t>7</w:t>
      </w:r>
      <w:r w:rsidR="00D469EC" w:rsidRPr="00273CD3">
        <w:rPr>
          <w:rFonts w:ascii="Arial" w:hAnsi="Arial" w:cs="Arial"/>
          <w:b/>
          <w:bCs/>
        </w:rPr>
        <w:t>. Financial Matters</w:t>
      </w:r>
    </w:p>
    <w:p w14:paraId="3606EBB7" w14:textId="65FF1EA5" w:rsidR="00A3262A" w:rsidRPr="00273CD3" w:rsidRDefault="00A3262A" w:rsidP="00A3262A">
      <w:pPr>
        <w:spacing w:after="100"/>
        <w:rPr>
          <w:rFonts w:ascii="Arial" w:hAnsi="Arial" w:cs="Arial"/>
        </w:rPr>
      </w:pPr>
      <w:r w:rsidRPr="00273CD3">
        <w:rPr>
          <w:rFonts w:ascii="Arial" w:hAnsi="Arial" w:cs="Arial"/>
        </w:rPr>
        <w:t>7.1 Bank Reconciliation</w:t>
      </w:r>
      <w:r w:rsidR="00FA2983">
        <w:rPr>
          <w:rFonts w:ascii="Arial" w:hAnsi="Arial" w:cs="Arial"/>
        </w:rPr>
        <w:t xml:space="preserve"> </w:t>
      </w:r>
      <w:r w:rsidR="005A2722" w:rsidRPr="00273CD3">
        <w:rPr>
          <w:rFonts w:ascii="Arial" w:hAnsi="Arial" w:cs="Arial"/>
        </w:rPr>
        <w:t>-</w:t>
      </w:r>
      <w:r w:rsidR="00806109">
        <w:rPr>
          <w:rFonts w:ascii="Arial" w:hAnsi="Arial" w:cs="Arial"/>
        </w:rPr>
        <w:t xml:space="preserve"> </w:t>
      </w:r>
      <w:r w:rsidRPr="00273CD3">
        <w:rPr>
          <w:rFonts w:ascii="Arial" w:hAnsi="Arial" w:cs="Arial"/>
        </w:rPr>
        <w:t>The July bank reconciliation was presented and noted.</w:t>
      </w:r>
    </w:p>
    <w:p w14:paraId="73CAA9D9" w14:textId="5F65A058" w:rsidR="00A3262A" w:rsidRPr="00273CD3" w:rsidRDefault="00A3262A" w:rsidP="00A3262A">
      <w:pPr>
        <w:spacing w:after="100"/>
        <w:rPr>
          <w:rFonts w:ascii="Arial" w:hAnsi="Arial" w:cs="Arial"/>
        </w:rPr>
      </w:pPr>
      <w:r w:rsidRPr="00273CD3">
        <w:rPr>
          <w:rFonts w:ascii="Arial" w:hAnsi="Arial" w:cs="Arial"/>
        </w:rPr>
        <w:t>The figures reported included:</w:t>
      </w:r>
      <w:r w:rsidR="00DF223F" w:rsidRPr="00273CD3">
        <w:rPr>
          <w:rFonts w:ascii="Arial" w:hAnsi="Arial" w:cs="Arial"/>
        </w:rPr>
        <w:t xml:space="preserve"> </w:t>
      </w:r>
      <w:r w:rsidRPr="00273CD3">
        <w:rPr>
          <w:rFonts w:ascii="Arial" w:hAnsi="Arial" w:cs="Arial"/>
        </w:rPr>
        <w:t>Community account: £10,948.</w:t>
      </w:r>
      <w:r w:rsidR="00DA75E0" w:rsidRPr="00273CD3">
        <w:rPr>
          <w:rFonts w:ascii="Arial" w:hAnsi="Arial" w:cs="Arial"/>
        </w:rPr>
        <w:t>89</w:t>
      </w:r>
      <w:r w:rsidR="00DF223F" w:rsidRPr="00273CD3">
        <w:rPr>
          <w:rFonts w:ascii="Arial" w:hAnsi="Arial" w:cs="Arial"/>
        </w:rPr>
        <w:t xml:space="preserve">, </w:t>
      </w:r>
      <w:r w:rsidRPr="00273CD3">
        <w:rPr>
          <w:rFonts w:ascii="Arial" w:hAnsi="Arial" w:cs="Arial"/>
        </w:rPr>
        <w:t>Business/base-rate reward account: £82,755.66</w:t>
      </w:r>
      <w:r w:rsidR="00F649EA" w:rsidRPr="00273CD3">
        <w:rPr>
          <w:rFonts w:ascii="Arial" w:hAnsi="Arial" w:cs="Arial"/>
        </w:rPr>
        <w:t xml:space="preserve"> </w:t>
      </w:r>
      <w:r w:rsidR="00DA75E0" w:rsidRPr="00273CD3">
        <w:rPr>
          <w:rFonts w:ascii="Arial" w:hAnsi="Arial" w:cs="Arial"/>
        </w:rPr>
        <w:t>Total funds: £93,696.55</w:t>
      </w:r>
    </w:p>
    <w:p w14:paraId="5AB7FE58" w14:textId="7492B2F8" w:rsidR="00A3262A" w:rsidRPr="00273CD3" w:rsidRDefault="00A3262A" w:rsidP="00A3262A">
      <w:pPr>
        <w:spacing w:after="100"/>
        <w:rPr>
          <w:rFonts w:ascii="Arial" w:hAnsi="Arial" w:cs="Arial"/>
        </w:rPr>
      </w:pPr>
      <w:r w:rsidRPr="00273CD3">
        <w:rPr>
          <w:rFonts w:ascii="Arial" w:hAnsi="Arial" w:cs="Arial"/>
        </w:rPr>
        <w:t>7.2 Payments</w:t>
      </w:r>
      <w:r w:rsidR="00273CD3">
        <w:rPr>
          <w:rFonts w:ascii="Arial" w:hAnsi="Arial" w:cs="Arial"/>
        </w:rPr>
        <w:t xml:space="preserve"> </w:t>
      </w:r>
      <w:r w:rsidRPr="00273CD3">
        <w:rPr>
          <w:rFonts w:ascii="Arial" w:hAnsi="Arial" w:cs="Arial"/>
        </w:rPr>
        <w:t xml:space="preserve">The schedule of payments </w:t>
      </w:r>
      <w:r w:rsidR="00F649EA" w:rsidRPr="00273CD3">
        <w:rPr>
          <w:rFonts w:ascii="Arial" w:hAnsi="Arial" w:cs="Arial"/>
        </w:rPr>
        <w:t xml:space="preserve">as </w:t>
      </w:r>
      <w:r w:rsidR="00394DAB" w:rsidRPr="00273CD3">
        <w:rPr>
          <w:rFonts w:ascii="Arial" w:hAnsi="Arial" w:cs="Arial"/>
        </w:rPr>
        <w:t xml:space="preserve">below </w:t>
      </w:r>
      <w:r w:rsidRPr="00273CD3">
        <w:rPr>
          <w:rFonts w:ascii="Arial" w:hAnsi="Arial" w:cs="Arial"/>
        </w:rPr>
        <w:t>was considered.</w:t>
      </w:r>
    </w:p>
    <w:p w14:paraId="5FA56576" w14:textId="47ADB0BE" w:rsidR="00A3262A" w:rsidRPr="00273CD3" w:rsidRDefault="00A3262A" w:rsidP="00A3262A">
      <w:pPr>
        <w:spacing w:after="100"/>
        <w:rPr>
          <w:rFonts w:ascii="Arial" w:hAnsi="Arial" w:cs="Arial"/>
        </w:rPr>
      </w:pPr>
      <w:r w:rsidRPr="00273CD3">
        <w:rPr>
          <w:rFonts w:ascii="Arial" w:hAnsi="Arial" w:cs="Arial"/>
        </w:rPr>
        <w:t xml:space="preserve">It was noted that, because the Parish Council does not meet in September, the payment schedule covers both August and September payments, with the September payments being made </w:t>
      </w:r>
      <w:r w:rsidR="00394DAB" w:rsidRPr="00273CD3">
        <w:rPr>
          <w:rFonts w:ascii="Arial" w:hAnsi="Arial" w:cs="Arial"/>
        </w:rPr>
        <w:t>after 8</w:t>
      </w:r>
      <w:r w:rsidR="00394DAB" w:rsidRPr="00273CD3">
        <w:rPr>
          <w:rFonts w:ascii="Arial" w:hAnsi="Arial" w:cs="Arial"/>
          <w:vertAlign w:val="superscript"/>
        </w:rPr>
        <w:t>th</w:t>
      </w:r>
      <w:r w:rsidR="00394DAB" w:rsidRPr="00273CD3">
        <w:rPr>
          <w:rFonts w:ascii="Arial" w:hAnsi="Arial" w:cs="Arial"/>
        </w:rPr>
        <w:t xml:space="preserve"> </w:t>
      </w:r>
      <w:r w:rsidRPr="00273CD3">
        <w:rPr>
          <w:rFonts w:ascii="Arial" w:hAnsi="Arial" w:cs="Arial"/>
        </w:rPr>
        <w:t>September.</w:t>
      </w:r>
    </w:p>
    <w:p w14:paraId="6732447E" w14:textId="389A450E" w:rsidR="00A3262A" w:rsidRPr="00273CD3" w:rsidRDefault="00A3262A" w:rsidP="00A3262A">
      <w:pPr>
        <w:spacing w:after="100"/>
        <w:rPr>
          <w:rFonts w:ascii="Arial" w:hAnsi="Arial" w:cs="Arial"/>
        </w:rPr>
      </w:pPr>
      <w:r w:rsidRPr="00273CD3">
        <w:rPr>
          <w:rFonts w:ascii="Arial" w:hAnsi="Arial" w:cs="Arial"/>
        </w:rPr>
        <w:lastRenderedPageBreak/>
        <w:t>The payment relating to the SAM 3 speed-awareness equipment, costing £7,</w:t>
      </w:r>
      <w:r w:rsidR="008577C6" w:rsidRPr="00273CD3">
        <w:rPr>
          <w:rFonts w:ascii="Arial" w:hAnsi="Arial" w:cs="Arial"/>
        </w:rPr>
        <w:t>425.60</w:t>
      </w:r>
      <w:r w:rsidRPr="00273CD3">
        <w:rPr>
          <w:rFonts w:ascii="Arial" w:hAnsi="Arial" w:cs="Arial"/>
        </w:rPr>
        <w:t>, was discussed. The Parish Council has received £7,</w:t>
      </w:r>
      <w:r w:rsidR="00AF2DE6" w:rsidRPr="00273CD3">
        <w:rPr>
          <w:rFonts w:ascii="Arial" w:hAnsi="Arial" w:cs="Arial"/>
        </w:rPr>
        <w:t>425.60</w:t>
      </w:r>
      <w:r w:rsidRPr="00273CD3">
        <w:rPr>
          <w:rFonts w:ascii="Arial" w:hAnsi="Arial" w:cs="Arial"/>
        </w:rPr>
        <w:t xml:space="preserve"> from the Parish Partnership scheme, meaning the expenditure is effectively reimbursed.</w:t>
      </w:r>
    </w:p>
    <w:p w14:paraId="0E7A93CE" w14:textId="77777777" w:rsidR="00A3262A" w:rsidRPr="00273CD3" w:rsidRDefault="00A3262A" w:rsidP="00A3262A">
      <w:pPr>
        <w:spacing w:after="100"/>
        <w:rPr>
          <w:rFonts w:ascii="Arial" w:hAnsi="Arial" w:cs="Arial"/>
        </w:rPr>
      </w:pPr>
      <w:r w:rsidRPr="00273CD3">
        <w:rPr>
          <w:rFonts w:ascii="Arial" w:hAnsi="Arial" w:cs="Arial"/>
        </w:rPr>
        <w:t>The possibility of replacing defibrillator batteries before the next meeting was also discussed. The Clerk was authorised to approve emergency expenditure of up to £300 if replacement is required before the October meeting.</w:t>
      </w:r>
    </w:p>
    <w:p w14:paraId="0F850D3F" w14:textId="3FFCBD20" w:rsidR="00A3262A" w:rsidRPr="00273CD3" w:rsidRDefault="00A3262A" w:rsidP="00A3262A">
      <w:pPr>
        <w:spacing w:after="100"/>
        <w:rPr>
          <w:rFonts w:ascii="Arial" w:hAnsi="Arial" w:cs="Arial"/>
        </w:rPr>
      </w:pPr>
      <w:r w:rsidRPr="00273CD3">
        <w:rPr>
          <w:rFonts w:ascii="Arial" w:hAnsi="Arial" w:cs="Arial"/>
        </w:rPr>
        <w:t>The payment schedule was proposed by KH and seconded by AB</w:t>
      </w:r>
      <w:r w:rsidR="00806109">
        <w:rPr>
          <w:rFonts w:ascii="Arial" w:hAnsi="Arial" w:cs="Arial"/>
        </w:rPr>
        <w:t>. A</w:t>
      </w:r>
      <w:r w:rsidRPr="00273CD3">
        <w:rPr>
          <w:rFonts w:ascii="Arial" w:hAnsi="Arial" w:cs="Arial"/>
        </w:rPr>
        <w:t xml:space="preserve">ll </w:t>
      </w:r>
      <w:r w:rsidR="00AF2DE6" w:rsidRPr="00273CD3">
        <w:rPr>
          <w:rFonts w:ascii="Arial" w:hAnsi="Arial" w:cs="Arial"/>
        </w:rPr>
        <w:t xml:space="preserve">Cllrs. </w:t>
      </w:r>
      <w:r w:rsidR="00D24AC2" w:rsidRPr="00273CD3">
        <w:rPr>
          <w:rFonts w:ascii="Arial" w:hAnsi="Arial" w:cs="Arial"/>
        </w:rPr>
        <w:t>p</w:t>
      </w:r>
      <w:r w:rsidR="00AF2DE6" w:rsidRPr="00273CD3">
        <w:rPr>
          <w:rFonts w:ascii="Arial" w:hAnsi="Arial" w:cs="Arial"/>
        </w:rPr>
        <w:t>resent</w:t>
      </w:r>
      <w:r w:rsidRPr="00273CD3">
        <w:rPr>
          <w:rFonts w:ascii="Arial" w:hAnsi="Arial" w:cs="Arial"/>
        </w:rPr>
        <w:t xml:space="preserve"> approved.</w:t>
      </w:r>
    </w:p>
    <w:p w14:paraId="7B2E91DC" w14:textId="4396FC27" w:rsidR="00D469EC" w:rsidRPr="00273CD3" w:rsidRDefault="00A3262A" w:rsidP="004A7A0A">
      <w:pPr>
        <w:spacing w:after="100"/>
        <w:rPr>
          <w:rFonts w:ascii="Arial" w:hAnsi="Arial" w:cs="Arial"/>
        </w:rPr>
      </w:pPr>
      <w:r w:rsidRPr="00273CD3">
        <w:rPr>
          <w:rFonts w:ascii="Arial" w:hAnsi="Arial" w:cs="Arial"/>
        </w:rPr>
        <w:t>Payments will be entered onto the banking system by AT, with the required second authorisation being undertaken by DC.</w:t>
      </w:r>
    </w:p>
    <w:tbl>
      <w:tblPr>
        <w:tblW w:w="9132" w:type="dxa"/>
        <w:tblLook w:val="04A0" w:firstRow="1" w:lastRow="0" w:firstColumn="1" w:lastColumn="0" w:noHBand="0" w:noVBand="1"/>
      </w:tblPr>
      <w:tblGrid>
        <w:gridCol w:w="1318"/>
        <w:gridCol w:w="1134"/>
        <w:gridCol w:w="1371"/>
        <w:gridCol w:w="1846"/>
        <w:gridCol w:w="1195"/>
        <w:gridCol w:w="1073"/>
        <w:gridCol w:w="1195"/>
      </w:tblGrid>
      <w:tr w:rsidR="00E70B16" w:rsidRPr="00273CD3" w14:paraId="780EEB1E" w14:textId="77777777" w:rsidTr="00F649EA">
        <w:trPr>
          <w:trHeight w:val="515"/>
        </w:trPr>
        <w:tc>
          <w:tcPr>
            <w:tcW w:w="1318" w:type="dxa"/>
            <w:tcBorders>
              <w:top w:val="single" w:sz="4" w:space="0" w:color="auto"/>
              <w:left w:val="single" w:sz="4" w:space="0" w:color="auto"/>
              <w:bottom w:val="single" w:sz="4" w:space="0" w:color="auto"/>
              <w:right w:val="single" w:sz="4" w:space="0" w:color="auto"/>
            </w:tcBorders>
            <w:noWrap/>
            <w:vAlign w:val="bottom"/>
          </w:tcPr>
          <w:p w14:paraId="27516F79" w14:textId="4CAAA401"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Invoice date</w:t>
            </w:r>
          </w:p>
        </w:tc>
        <w:tc>
          <w:tcPr>
            <w:tcW w:w="1134" w:type="dxa"/>
            <w:tcBorders>
              <w:top w:val="single" w:sz="4" w:space="0" w:color="auto"/>
              <w:left w:val="nil"/>
              <w:bottom w:val="single" w:sz="4" w:space="0" w:color="auto"/>
              <w:right w:val="single" w:sz="4" w:space="0" w:color="auto"/>
            </w:tcBorders>
            <w:vAlign w:val="bottom"/>
          </w:tcPr>
          <w:p w14:paraId="7A2E4068" w14:textId="2021CE15"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Payment Type</w:t>
            </w:r>
          </w:p>
        </w:tc>
        <w:tc>
          <w:tcPr>
            <w:tcW w:w="1371" w:type="dxa"/>
            <w:tcBorders>
              <w:top w:val="single" w:sz="4" w:space="0" w:color="auto"/>
              <w:left w:val="nil"/>
              <w:bottom w:val="single" w:sz="4" w:space="0" w:color="auto"/>
              <w:right w:val="single" w:sz="4" w:space="0" w:color="auto"/>
            </w:tcBorders>
            <w:vAlign w:val="bottom"/>
          </w:tcPr>
          <w:p w14:paraId="5B69D29C" w14:textId="63F218E9"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Payee</w:t>
            </w:r>
          </w:p>
        </w:tc>
        <w:tc>
          <w:tcPr>
            <w:tcW w:w="1846" w:type="dxa"/>
            <w:tcBorders>
              <w:top w:val="single" w:sz="4" w:space="0" w:color="auto"/>
              <w:left w:val="nil"/>
              <w:bottom w:val="single" w:sz="4" w:space="0" w:color="auto"/>
              <w:right w:val="single" w:sz="4" w:space="0" w:color="auto"/>
            </w:tcBorders>
            <w:vAlign w:val="bottom"/>
          </w:tcPr>
          <w:p w14:paraId="05C19C31" w14:textId="00E6C34C"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Item description</w:t>
            </w:r>
          </w:p>
        </w:tc>
        <w:tc>
          <w:tcPr>
            <w:tcW w:w="1195" w:type="dxa"/>
            <w:tcBorders>
              <w:top w:val="single" w:sz="4" w:space="0" w:color="auto"/>
              <w:left w:val="nil"/>
              <w:bottom w:val="single" w:sz="4" w:space="0" w:color="auto"/>
              <w:right w:val="single" w:sz="4" w:space="0" w:color="auto"/>
            </w:tcBorders>
            <w:noWrap/>
            <w:vAlign w:val="bottom"/>
          </w:tcPr>
          <w:p w14:paraId="6F91BE64" w14:textId="1DAF9536"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Gross</w:t>
            </w:r>
          </w:p>
        </w:tc>
        <w:tc>
          <w:tcPr>
            <w:tcW w:w="1073" w:type="dxa"/>
            <w:tcBorders>
              <w:top w:val="single" w:sz="4" w:space="0" w:color="auto"/>
              <w:left w:val="nil"/>
              <w:bottom w:val="single" w:sz="4" w:space="0" w:color="auto"/>
              <w:right w:val="single" w:sz="4" w:space="0" w:color="auto"/>
            </w:tcBorders>
            <w:noWrap/>
            <w:vAlign w:val="bottom"/>
          </w:tcPr>
          <w:p w14:paraId="4542042E" w14:textId="75EA07C1"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Vat</w:t>
            </w:r>
          </w:p>
        </w:tc>
        <w:tc>
          <w:tcPr>
            <w:tcW w:w="1195" w:type="dxa"/>
            <w:tcBorders>
              <w:top w:val="single" w:sz="4" w:space="0" w:color="auto"/>
              <w:left w:val="nil"/>
              <w:bottom w:val="single" w:sz="4" w:space="0" w:color="auto"/>
              <w:right w:val="single" w:sz="4" w:space="0" w:color="auto"/>
            </w:tcBorders>
            <w:noWrap/>
            <w:vAlign w:val="bottom"/>
          </w:tcPr>
          <w:p w14:paraId="10A72A50" w14:textId="5C65D24D"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Net</w:t>
            </w:r>
          </w:p>
        </w:tc>
      </w:tr>
      <w:tr w:rsidR="00E70B16" w:rsidRPr="00273CD3" w14:paraId="719AE4F6" w14:textId="77777777" w:rsidTr="00F649EA">
        <w:trPr>
          <w:trHeight w:val="707"/>
        </w:trPr>
        <w:tc>
          <w:tcPr>
            <w:tcW w:w="1318" w:type="dxa"/>
            <w:tcBorders>
              <w:top w:val="single" w:sz="4" w:space="0" w:color="auto"/>
              <w:left w:val="single" w:sz="4" w:space="0" w:color="auto"/>
              <w:bottom w:val="single" w:sz="4" w:space="0" w:color="auto"/>
              <w:right w:val="single" w:sz="4" w:space="0" w:color="auto"/>
            </w:tcBorders>
            <w:noWrap/>
            <w:vAlign w:val="bottom"/>
            <w:hideMark/>
          </w:tcPr>
          <w:p w14:paraId="2F47CCE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10/07/2026</w:t>
            </w:r>
          </w:p>
        </w:tc>
        <w:tc>
          <w:tcPr>
            <w:tcW w:w="1134" w:type="dxa"/>
            <w:tcBorders>
              <w:top w:val="single" w:sz="4" w:space="0" w:color="auto"/>
              <w:left w:val="nil"/>
              <w:bottom w:val="single" w:sz="4" w:space="0" w:color="auto"/>
              <w:right w:val="single" w:sz="4" w:space="0" w:color="auto"/>
            </w:tcBorders>
            <w:vAlign w:val="bottom"/>
            <w:hideMark/>
          </w:tcPr>
          <w:p w14:paraId="708CC98E"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single" w:sz="4" w:space="0" w:color="auto"/>
              <w:left w:val="nil"/>
              <w:bottom w:val="single" w:sz="4" w:space="0" w:color="auto"/>
              <w:right w:val="single" w:sz="4" w:space="0" w:color="auto"/>
            </w:tcBorders>
            <w:vAlign w:val="bottom"/>
            <w:hideMark/>
          </w:tcPr>
          <w:p w14:paraId="641D2E4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NALC</w:t>
            </w:r>
          </w:p>
        </w:tc>
        <w:tc>
          <w:tcPr>
            <w:tcW w:w="1846" w:type="dxa"/>
            <w:tcBorders>
              <w:top w:val="single" w:sz="4" w:space="0" w:color="auto"/>
              <w:left w:val="nil"/>
              <w:bottom w:val="single" w:sz="4" w:space="0" w:color="auto"/>
              <w:right w:val="single" w:sz="4" w:space="0" w:color="auto"/>
            </w:tcBorders>
            <w:vAlign w:val="bottom"/>
            <w:hideMark/>
          </w:tcPr>
          <w:p w14:paraId="4E85C7B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emails and domain hosting annual fee</w:t>
            </w:r>
          </w:p>
        </w:tc>
        <w:tc>
          <w:tcPr>
            <w:tcW w:w="1195" w:type="dxa"/>
            <w:tcBorders>
              <w:top w:val="single" w:sz="4" w:space="0" w:color="auto"/>
              <w:left w:val="nil"/>
              <w:bottom w:val="single" w:sz="4" w:space="0" w:color="auto"/>
              <w:right w:val="single" w:sz="4" w:space="0" w:color="auto"/>
            </w:tcBorders>
            <w:noWrap/>
            <w:vAlign w:val="bottom"/>
            <w:hideMark/>
          </w:tcPr>
          <w:p w14:paraId="7D4A9FF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86.88 </w:t>
            </w:r>
          </w:p>
        </w:tc>
        <w:tc>
          <w:tcPr>
            <w:tcW w:w="1073" w:type="dxa"/>
            <w:tcBorders>
              <w:top w:val="single" w:sz="4" w:space="0" w:color="auto"/>
              <w:left w:val="nil"/>
              <w:bottom w:val="single" w:sz="4" w:space="0" w:color="auto"/>
              <w:right w:val="single" w:sz="4" w:space="0" w:color="auto"/>
            </w:tcBorders>
            <w:noWrap/>
            <w:vAlign w:val="bottom"/>
            <w:hideMark/>
          </w:tcPr>
          <w:p w14:paraId="32E8090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14.48 </w:t>
            </w:r>
          </w:p>
        </w:tc>
        <w:tc>
          <w:tcPr>
            <w:tcW w:w="1195" w:type="dxa"/>
            <w:tcBorders>
              <w:top w:val="single" w:sz="4" w:space="0" w:color="auto"/>
              <w:left w:val="nil"/>
              <w:bottom w:val="single" w:sz="4" w:space="0" w:color="auto"/>
              <w:right w:val="single" w:sz="4" w:space="0" w:color="auto"/>
            </w:tcBorders>
            <w:noWrap/>
            <w:vAlign w:val="bottom"/>
            <w:hideMark/>
          </w:tcPr>
          <w:p w14:paraId="0AAEDE82"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72.40 </w:t>
            </w:r>
          </w:p>
        </w:tc>
      </w:tr>
      <w:tr w:rsidR="00E70B16" w:rsidRPr="00273CD3" w14:paraId="6449F3E9"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5E4E92F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31/07/2026</w:t>
            </w:r>
          </w:p>
        </w:tc>
        <w:tc>
          <w:tcPr>
            <w:tcW w:w="1134" w:type="dxa"/>
            <w:tcBorders>
              <w:top w:val="nil"/>
              <w:left w:val="nil"/>
              <w:bottom w:val="single" w:sz="4" w:space="0" w:color="auto"/>
              <w:right w:val="single" w:sz="4" w:space="0" w:color="auto"/>
            </w:tcBorders>
            <w:vAlign w:val="bottom"/>
            <w:hideMark/>
          </w:tcPr>
          <w:p w14:paraId="076A348E"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106EDEFD"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Broadland Trees</w:t>
            </w:r>
          </w:p>
        </w:tc>
        <w:tc>
          <w:tcPr>
            <w:tcW w:w="1846" w:type="dxa"/>
            <w:tcBorders>
              <w:top w:val="nil"/>
              <w:left w:val="nil"/>
              <w:bottom w:val="single" w:sz="4" w:space="0" w:color="auto"/>
              <w:right w:val="single" w:sz="4" w:space="0" w:color="auto"/>
            </w:tcBorders>
            <w:vAlign w:val="bottom"/>
            <w:hideMark/>
          </w:tcPr>
          <w:p w14:paraId="086D5A9E"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July Maintenance</w:t>
            </w:r>
          </w:p>
        </w:tc>
        <w:tc>
          <w:tcPr>
            <w:tcW w:w="1195" w:type="dxa"/>
            <w:tcBorders>
              <w:top w:val="nil"/>
              <w:left w:val="nil"/>
              <w:bottom w:val="single" w:sz="4" w:space="0" w:color="auto"/>
              <w:right w:val="single" w:sz="4" w:space="0" w:color="auto"/>
            </w:tcBorders>
            <w:noWrap/>
            <w:vAlign w:val="bottom"/>
            <w:hideMark/>
          </w:tcPr>
          <w:p w14:paraId="663A168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1,192.50 </w:t>
            </w:r>
          </w:p>
        </w:tc>
        <w:tc>
          <w:tcPr>
            <w:tcW w:w="1073" w:type="dxa"/>
            <w:tcBorders>
              <w:top w:val="nil"/>
              <w:left w:val="nil"/>
              <w:bottom w:val="single" w:sz="4" w:space="0" w:color="auto"/>
              <w:right w:val="single" w:sz="4" w:space="0" w:color="auto"/>
            </w:tcBorders>
            <w:noWrap/>
            <w:vAlign w:val="bottom"/>
            <w:hideMark/>
          </w:tcPr>
          <w:p w14:paraId="5D7FC6B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198.75 </w:t>
            </w:r>
          </w:p>
        </w:tc>
        <w:tc>
          <w:tcPr>
            <w:tcW w:w="1195" w:type="dxa"/>
            <w:tcBorders>
              <w:top w:val="nil"/>
              <w:left w:val="nil"/>
              <w:bottom w:val="single" w:sz="4" w:space="0" w:color="auto"/>
              <w:right w:val="single" w:sz="4" w:space="0" w:color="auto"/>
            </w:tcBorders>
            <w:noWrap/>
            <w:vAlign w:val="bottom"/>
            <w:hideMark/>
          </w:tcPr>
          <w:p w14:paraId="09F7036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993.75 </w:t>
            </w:r>
          </w:p>
        </w:tc>
      </w:tr>
      <w:tr w:rsidR="00E70B16" w:rsidRPr="00273CD3" w14:paraId="1A40FE46" w14:textId="77777777" w:rsidTr="00F649EA">
        <w:trPr>
          <w:trHeight w:val="498"/>
        </w:trPr>
        <w:tc>
          <w:tcPr>
            <w:tcW w:w="1318" w:type="dxa"/>
            <w:tcBorders>
              <w:top w:val="nil"/>
              <w:left w:val="single" w:sz="4" w:space="0" w:color="auto"/>
              <w:bottom w:val="single" w:sz="4" w:space="0" w:color="auto"/>
              <w:right w:val="single" w:sz="4" w:space="0" w:color="auto"/>
            </w:tcBorders>
            <w:noWrap/>
            <w:vAlign w:val="bottom"/>
            <w:hideMark/>
          </w:tcPr>
          <w:p w14:paraId="041F10A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21/08/2026</w:t>
            </w:r>
          </w:p>
        </w:tc>
        <w:tc>
          <w:tcPr>
            <w:tcW w:w="1134" w:type="dxa"/>
            <w:tcBorders>
              <w:top w:val="nil"/>
              <w:left w:val="nil"/>
              <w:bottom w:val="single" w:sz="4" w:space="0" w:color="auto"/>
              <w:right w:val="single" w:sz="4" w:space="0" w:color="auto"/>
            </w:tcBorders>
            <w:vAlign w:val="bottom"/>
            <w:hideMark/>
          </w:tcPr>
          <w:p w14:paraId="36CEBCCC"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342DA7B1" w14:textId="2D9C09F0" w:rsidR="00E70B16" w:rsidRPr="00273CD3" w:rsidRDefault="00806109" w:rsidP="00E70B16">
            <w:pPr>
              <w:spacing w:after="0" w:line="240" w:lineRule="auto"/>
              <w:rPr>
                <w:rFonts w:ascii="Arial" w:eastAsia="Times New Roman" w:hAnsi="Arial" w:cs="Arial"/>
                <w:lang w:eastAsia="en-GB"/>
              </w:rPr>
            </w:pPr>
            <w:r>
              <w:rPr>
                <w:rFonts w:ascii="Arial" w:eastAsia="Times New Roman" w:hAnsi="Arial" w:cs="Arial"/>
                <w:lang w:eastAsia="en-GB"/>
              </w:rPr>
              <w:t>NPTS</w:t>
            </w:r>
          </w:p>
        </w:tc>
        <w:tc>
          <w:tcPr>
            <w:tcW w:w="1846" w:type="dxa"/>
            <w:tcBorders>
              <w:top w:val="nil"/>
              <w:left w:val="nil"/>
              <w:bottom w:val="single" w:sz="4" w:space="0" w:color="auto"/>
              <w:right w:val="single" w:sz="4" w:space="0" w:color="auto"/>
            </w:tcBorders>
            <w:vAlign w:val="bottom"/>
            <w:hideMark/>
          </w:tcPr>
          <w:p w14:paraId="5686F30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Autumn update training - clerk</w:t>
            </w:r>
          </w:p>
        </w:tc>
        <w:tc>
          <w:tcPr>
            <w:tcW w:w="1195" w:type="dxa"/>
            <w:tcBorders>
              <w:top w:val="nil"/>
              <w:left w:val="nil"/>
              <w:bottom w:val="single" w:sz="4" w:space="0" w:color="auto"/>
              <w:right w:val="single" w:sz="4" w:space="0" w:color="auto"/>
            </w:tcBorders>
            <w:noWrap/>
            <w:vAlign w:val="bottom"/>
            <w:hideMark/>
          </w:tcPr>
          <w:p w14:paraId="12259F6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67.20 </w:t>
            </w:r>
          </w:p>
        </w:tc>
        <w:tc>
          <w:tcPr>
            <w:tcW w:w="1073" w:type="dxa"/>
            <w:tcBorders>
              <w:top w:val="nil"/>
              <w:left w:val="nil"/>
              <w:bottom w:val="single" w:sz="4" w:space="0" w:color="auto"/>
              <w:right w:val="single" w:sz="4" w:space="0" w:color="auto"/>
            </w:tcBorders>
            <w:noWrap/>
            <w:vAlign w:val="bottom"/>
            <w:hideMark/>
          </w:tcPr>
          <w:p w14:paraId="4860AF5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11.20 </w:t>
            </w:r>
          </w:p>
        </w:tc>
        <w:tc>
          <w:tcPr>
            <w:tcW w:w="1195" w:type="dxa"/>
            <w:tcBorders>
              <w:top w:val="nil"/>
              <w:left w:val="nil"/>
              <w:bottom w:val="single" w:sz="4" w:space="0" w:color="auto"/>
              <w:right w:val="single" w:sz="4" w:space="0" w:color="auto"/>
            </w:tcBorders>
            <w:noWrap/>
            <w:vAlign w:val="bottom"/>
            <w:hideMark/>
          </w:tcPr>
          <w:p w14:paraId="4033B20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56.00 </w:t>
            </w:r>
          </w:p>
        </w:tc>
      </w:tr>
      <w:tr w:rsidR="00E70B16" w:rsidRPr="00273CD3" w14:paraId="3A4D14CF"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4A678D7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August</w:t>
            </w:r>
          </w:p>
        </w:tc>
        <w:tc>
          <w:tcPr>
            <w:tcW w:w="1134" w:type="dxa"/>
            <w:tcBorders>
              <w:top w:val="nil"/>
              <w:left w:val="nil"/>
              <w:bottom w:val="single" w:sz="4" w:space="0" w:color="auto"/>
              <w:right w:val="single" w:sz="4" w:space="0" w:color="auto"/>
            </w:tcBorders>
            <w:vAlign w:val="bottom"/>
            <w:hideMark/>
          </w:tcPr>
          <w:p w14:paraId="01AAAD0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0BBCB22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 Thornton</w:t>
            </w:r>
          </w:p>
        </w:tc>
        <w:tc>
          <w:tcPr>
            <w:tcW w:w="1846" w:type="dxa"/>
            <w:tcBorders>
              <w:top w:val="nil"/>
              <w:left w:val="nil"/>
              <w:bottom w:val="single" w:sz="4" w:space="0" w:color="auto"/>
              <w:right w:val="single" w:sz="4" w:space="0" w:color="auto"/>
            </w:tcBorders>
            <w:vAlign w:val="bottom"/>
            <w:hideMark/>
          </w:tcPr>
          <w:p w14:paraId="610A1B2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August salary</w:t>
            </w:r>
          </w:p>
        </w:tc>
        <w:tc>
          <w:tcPr>
            <w:tcW w:w="1195" w:type="dxa"/>
            <w:tcBorders>
              <w:top w:val="nil"/>
              <w:left w:val="nil"/>
              <w:bottom w:val="single" w:sz="4" w:space="0" w:color="auto"/>
              <w:right w:val="single" w:sz="4" w:space="0" w:color="auto"/>
            </w:tcBorders>
            <w:noWrap/>
            <w:vAlign w:val="bottom"/>
            <w:hideMark/>
          </w:tcPr>
          <w:p w14:paraId="5BC10B2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527.47 </w:t>
            </w:r>
          </w:p>
        </w:tc>
        <w:tc>
          <w:tcPr>
            <w:tcW w:w="1073" w:type="dxa"/>
            <w:tcBorders>
              <w:top w:val="nil"/>
              <w:left w:val="nil"/>
              <w:bottom w:val="single" w:sz="4" w:space="0" w:color="auto"/>
              <w:right w:val="single" w:sz="4" w:space="0" w:color="auto"/>
            </w:tcBorders>
            <w:noWrap/>
            <w:vAlign w:val="bottom"/>
            <w:hideMark/>
          </w:tcPr>
          <w:p w14:paraId="17D630E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0F1F2EA4"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527.47 </w:t>
            </w:r>
          </w:p>
        </w:tc>
      </w:tr>
      <w:tr w:rsidR="00E70B16" w:rsidRPr="00273CD3" w14:paraId="64E04837"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3A240AC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August</w:t>
            </w:r>
          </w:p>
        </w:tc>
        <w:tc>
          <w:tcPr>
            <w:tcW w:w="1134" w:type="dxa"/>
            <w:tcBorders>
              <w:top w:val="nil"/>
              <w:left w:val="nil"/>
              <w:bottom w:val="single" w:sz="4" w:space="0" w:color="auto"/>
              <w:right w:val="single" w:sz="4" w:space="0" w:color="auto"/>
            </w:tcBorders>
            <w:vAlign w:val="bottom"/>
            <w:hideMark/>
          </w:tcPr>
          <w:p w14:paraId="13BDB236"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6F6A6D26"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NLGPS</w:t>
            </w:r>
          </w:p>
        </w:tc>
        <w:tc>
          <w:tcPr>
            <w:tcW w:w="1846" w:type="dxa"/>
            <w:tcBorders>
              <w:top w:val="nil"/>
              <w:left w:val="nil"/>
              <w:bottom w:val="single" w:sz="4" w:space="0" w:color="auto"/>
              <w:right w:val="single" w:sz="4" w:space="0" w:color="auto"/>
            </w:tcBorders>
            <w:vAlign w:val="bottom"/>
            <w:hideMark/>
          </w:tcPr>
          <w:p w14:paraId="60EA391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August Pension</w:t>
            </w:r>
          </w:p>
        </w:tc>
        <w:tc>
          <w:tcPr>
            <w:tcW w:w="1195" w:type="dxa"/>
            <w:tcBorders>
              <w:top w:val="nil"/>
              <w:left w:val="nil"/>
              <w:bottom w:val="single" w:sz="4" w:space="0" w:color="auto"/>
              <w:right w:val="single" w:sz="4" w:space="0" w:color="auto"/>
            </w:tcBorders>
            <w:noWrap/>
            <w:vAlign w:val="bottom"/>
            <w:hideMark/>
          </w:tcPr>
          <w:p w14:paraId="149D5C4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130.28 </w:t>
            </w:r>
          </w:p>
        </w:tc>
        <w:tc>
          <w:tcPr>
            <w:tcW w:w="1073" w:type="dxa"/>
            <w:tcBorders>
              <w:top w:val="nil"/>
              <w:left w:val="nil"/>
              <w:bottom w:val="single" w:sz="4" w:space="0" w:color="auto"/>
              <w:right w:val="single" w:sz="4" w:space="0" w:color="auto"/>
            </w:tcBorders>
            <w:noWrap/>
            <w:vAlign w:val="bottom"/>
            <w:hideMark/>
          </w:tcPr>
          <w:p w14:paraId="73EB0F9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1BC1622E"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130.28 </w:t>
            </w:r>
          </w:p>
        </w:tc>
      </w:tr>
      <w:tr w:rsidR="00E70B16" w:rsidRPr="00273CD3" w14:paraId="46C2BD2C"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0B3F4717"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August</w:t>
            </w:r>
          </w:p>
        </w:tc>
        <w:tc>
          <w:tcPr>
            <w:tcW w:w="1134" w:type="dxa"/>
            <w:tcBorders>
              <w:top w:val="nil"/>
              <w:left w:val="nil"/>
              <w:bottom w:val="single" w:sz="4" w:space="0" w:color="auto"/>
              <w:right w:val="single" w:sz="4" w:space="0" w:color="auto"/>
            </w:tcBorders>
            <w:vAlign w:val="bottom"/>
            <w:hideMark/>
          </w:tcPr>
          <w:p w14:paraId="1597006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5CF7D226"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HMRC</w:t>
            </w:r>
          </w:p>
        </w:tc>
        <w:tc>
          <w:tcPr>
            <w:tcW w:w="1846" w:type="dxa"/>
            <w:tcBorders>
              <w:top w:val="nil"/>
              <w:left w:val="nil"/>
              <w:bottom w:val="single" w:sz="4" w:space="0" w:color="auto"/>
              <w:right w:val="single" w:sz="4" w:space="0" w:color="auto"/>
            </w:tcBorders>
            <w:vAlign w:val="bottom"/>
            <w:hideMark/>
          </w:tcPr>
          <w:p w14:paraId="2A45EE5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August NI</w:t>
            </w:r>
          </w:p>
        </w:tc>
        <w:tc>
          <w:tcPr>
            <w:tcW w:w="1195" w:type="dxa"/>
            <w:tcBorders>
              <w:top w:val="nil"/>
              <w:left w:val="nil"/>
              <w:bottom w:val="single" w:sz="4" w:space="0" w:color="auto"/>
              <w:right w:val="single" w:sz="4" w:space="0" w:color="auto"/>
            </w:tcBorders>
            <w:noWrap/>
            <w:vAlign w:val="bottom"/>
            <w:hideMark/>
          </w:tcPr>
          <w:p w14:paraId="57D681E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15.62 </w:t>
            </w:r>
          </w:p>
        </w:tc>
        <w:tc>
          <w:tcPr>
            <w:tcW w:w="1073" w:type="dxa"/>
            <w:tcBorders>
              <w:top w:val="nil"/>
              <w:left w:val="nil"/>
              <w:bottom w:val="single" w:sz="4" w:space="0" w:color="auto"/>
              <w:right w:val="single" w:sz="4" w:space="0" w:color="auto"/>
            </w:tcBorders>
            <w:noWrap/>
            <w:vAlign w:val="bottom"/>
            <w:hideMark/>
          </w:tcPr>
          <w:p w14:paraId="5B439C5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4BD1B2BC"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15.62 </w:t>
            </w:r>
          </w:p>
        </w:tc>
      </w:tr>
      <w:tr w:rsidR="00E70B16" w:rsidRPr="00273CD3" w14:paraId="3B684342" w14:textId="77777777" w:rsidTr="00F649EA">
        <w:trPr>
          <w:trHeight w:val="498"/>
        </w:trPr>
        <w:tc>
          <w:tcPr>
            <w:tcW w:w="1318" w:type="dxa"/>
            <w:tcBorders>
              <w:top w:val="nil"/>
              <w:left w:val="single" w:sz="4" w:space="0" w:color="auto"/>
              <w:bottom w:val="single" w:sz="4" w:space="0" w:color="auto"/>
              <w:right w:val="single" w:sz="4" w:space="0" w:color="auto"/>
            </w:tcBorders>
            <w:noWrap/>
            <w:vAlign w:val="bottom"/>
            <w:hideMark/>
          </w:tcPr>
          <w:p w14:paraId="37E029E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31/07/2026</w:t>
            </w:r>
          </w:p>
        </w:tc>
        <w:tc>
          <w:tcPr>
            <w:tcW w:w="1134" w:type="dxa"/>
            <w:tcBorders>
              <w:top w:val="nil"/>
              <w:left w:val="nil"/>
              <w:bottom w:val="single" w:sz="4" w:space="0" w:color="auto"/>
              <w:right w:val="single" w:sz="4" w:space="0" w:color="auto"/>
            </w:tcBorders>
            <w:vAlign w:val="bottom"/>
            <w:hideMark/>
          </w:tcPr>
          <w:p w14:paraId="2DB3A85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604D8790" w14:textId="77777777" w:rsidR="00E70B16" w:rsidRPr="00273CD3" w:rsidRDefault="00E70B16" w:rsidP="00E70B16">
            <w:pPr>
              <w:spacing w:after="0" w:line="240" w:lineRule="auto"/>
              <w:rPr>
                <w:rFonts w:ascii="Arial" w:eastAsia="Times New Roman" w:hAnsi="Arial" w:cs="Arial"/>
                <w:lang w:eastAsia="en-GB"/>
              </w:rPr>
            </w:pPr>
            <w:proofErr w:type="spellStart"/>
            <w:r w:rsidRPr="00273CD3">
              <w:rPr>
                <w:rFonts w:ascii="Arial" w:eastAsia="Times New Roman" w:hAnsi="Arial" w:cs="Arial"/>
                <w:lang w:eastAsia="en-GB"/>
              </w:rPr>
              <w:t>Westcotec</w:t>
            </w:r>
            <w:proofErr w:type="spellEnd"/>
          </w:p>
        </w:tc>
        <w:tc>
          <w:tcPr>
            <w:tcW w:w="1846" w:type="dxa"/>
            <w:tcBorders>
              <w:top w:val="nil"/>
              <w:left w:val="nil"/>
              <w:bottom w:val="single" w:sz="4" w:space="0" w:color="auto"/>
              <w:right w:val="single" w:sz="4" w:space="0" w:color="auto"/>
            </w:tcBorders>
            <w:vAlign w:val="bottom"/>
            <w:hideMark/>
          </w:tcPr>
          <w:p w14:paraId="1956927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Sam 3 and accessories</w:t>
            </w:r>
          </w:p>
        </w:tc>
        <w:tc>
          <w:tcPr>
            <w:tcW w:w="1195" w:type="dxa"/>
            <w:tcBorders>
              <w:top w:val="nil"/>
              <w:left w:val="nil"/>
              <w:bottom w:val="single" w:sz="4" w:space="0" w:color="auto"/>
              <w:right w:val="single" w:sz="4" w:space="0" w:color="auto"/>
            </w:tcBorders>
            <w:noWrap/>
            <w:vAlign w:val="bottom"/>
            <w:hideMark/>
          </w:tcPr>
          <w:p w14:paraId="293E332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7,425.60 </w:t>
            </w:r>
          </w:p>
        </w:tc>
        <w:tc>
          <w:tcPr>
            <w:tcW w:w="1073" w:type="dxa"/>
            <w:tcBorders>
              <w:top w:val="nil"/>
              <w:left w:val="nil"/>
              <w:bottom w:val="single" w:sz="4" w:space="0" w:color="auto"/>
              <w:right w:val="single" w:sz="4" w:space="0" w:color="auto"/>
            </w:tcBorders>
            <w:noWrap/>
            <w:vAlign w:val="bottom"/>
            <w:hideMark/>
          </w:tcPr>
          <w:p w14:paraId="523C468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1,237.60 </w:t>
            </w:r>
          </w:p>
        </w:tc>
        <w:tc>
          <w:tcPr>
            <w:tcW w:w="1195" w:type="dxa"/>
            <w:tcBorders>
              <w:top w:val="nil"/>
              <w:left w:val="nil"/>
              <w:bottom w:val="single" w:sz="4" w:space="0" w:color="auto"/>
              <w:right w:val="single" w:sz="4" w:space="0" w:color="auto"/>
            </w:tcBorders>
            <w:noWrap/>
            <w:vAlign w:val="bottom"/>
            <w:hideMark/>
          </w:tcPr>
          <w:p w14:paraId="6D6AF5E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6,188.00 </w:t>
            </w:r>
          </w:p>
        </w:tc>
      </w:tr>
      <w:tr w:rsidR="00E70B16" w:rsidRPr="00273CD3" w14:paraId="4BF84F47"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29E9189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w:t>
            </w:r>
          </w:p>
        </w:tc>
        <w:tc>
          <w:tcPr>
            <w:tcW w:w="1134" w:type="dxa"/>
            <w:tcBorders>
              <w:top w:val="nil"/>
              <w:left w:val="nil"/>
              <w:bottom w:val="single" w:sz="4" w:space="0" w:color="auto"/>
              <w:right w:val="single" w:sz="4" w:space="0" w:color="auto"/>
            </w:tcBorders>
            <w:vAlign w:val="bottom"/>
            <w:hideMark/>
          </w:tcPr>
          <w:p w14:paraId="6E60212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78E3E08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Broadland Trees</w:t>
            </w:r>
          </w:p>
        </w:tc>
        <w:tc>
          <w:tcPr>
            <w:tcW w:w="1846" w:type="dxa"/>
            <w:tcBorders>
              <w:top w:val="nil"/>
              <w:left w:val="nil"/>
              <w:bottom w:val="single" w:sz="4" w:space="0" w:color="auto"/>
              <w:right w:val="single" w:sz="4" w:space="0" w:color="auto"/>
            </w:tcBorders>
            <w:vAlign w:val="bottom"/>
            <w:hideMark/>
          </w:tcPr>
          <w:p w14:paraId="592895E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August Maintenance</w:t>
            </w:r>
          </w:p>
        </w:tc>
        <w:tc>
          <w:tcPr>
            <w:tcW w:w="1195" w:type="dxa"/>
            <w:tcBorders>
              <w:top w:val="nil"/>
              <w:left w:val="nil"/>
              <w:bottom w:val="single" w:sz="4" w:space="0" w:color="auto"/>
              <w:right w:val="single" w:sz="4" w:space="0" w:color="auto"/>
            </w:tcBorders>
            <w:noWrap/>
            <w:vAlign w:val="bottom"/>
            <w:hideMark/>
          </w:tcPr>
          <w:p w14:paraId="050B54B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1,192.50 </w:t>
            </w:r>
          </w:p>
        </w:tc>
        <w:tc>
          <w:tcPr>
            <w:tcW w:w="1073" w:type="dxa"/>
            <w:tcBorders>
              <w:top w:val="nil"/>
              <w:left w:val="nil"/>
              <w:bottom w:val="single" w:sz="4" w:space="0" w:color="auto"/>
              <w:right w:val="single" w:sz="4" w:space="0" w:color="auto"/>
            </w:tcBorders>
            <w:noWrap/>
            <w:vAlign w:val="bottom"/>
            <w:hideMark/>
          </w:tcPr>
          <w:p w14:paraId="1EBE1194"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198.75 </w:t>
            </w:r>
          </w:p>
        </w:tc>
        <w:tc>
          <w:tcPr>
            <w:tcW w:w="1195" w:type="dxa"/>
            <w:tcBorders>
              <w:top w:val="nil"/>
              <w:left w:val="nil"/>
              <w:bottom w:val="single" w:sz="4" w:space="0" w:color="auto"/>
              <w:right w:val="single" w:sz="4" w:space="0" w:color="auto"/>
            </w:tcBorders>
            <w:noWrap/>
            <w:vAlign w:val="bottom"/>
            <w:hideMark/>
          </w:tcPr>
          <w:p w14:paraId="7CB5227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993.75 </w:t>
            </w:r>
          </w:p>
        </w:tc>
      </w:tr>
      <w:tr w:rsidR="00E70B16" w:rsidRPr="00273CD3" w14:paraId="7DF6C14E" w14:textId="77777777" w:rsidTr="00F649EA">
        <w:trPr>
          <w:trHeight w:val="640"/>
        </w:trPr>
        <w:tc>
          <w:tcPr>
            <w:tcW w:w="1318" w:type="dxa"/>
            <w:tcBorders>
              <w:top w:val="nil"/>
              <w:left w:val="single" w:sz="4" w:space="0" w:color="auto"/>
              <w:bottom w:val="single" w:sz="4" w:space="0" w:color="auto"/>
              <w:right w:val="single" w:sz="4" w:space="0" w:color="auto"/>
            </w:tcBorders>
            <w:noWrap/>
            <w:vAlign w:val="bottom"/>
            <w:hideMark/>
          </w:tcPr>
          <w:p w14:paraId="1006300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w:t>
            </w:r>
          </w:p>
        </w:tc>
        <w:tc>
          <w:tcPr>
            <w:tcW w:w="1134" w:type="dxa"/>
            <w:tcBorders>
              <w:top w:val="nil"/>
              <w:left w:val="nil"/>
              <w:bottom w:val="single" w:sz="4" w:space="0" w:color="auto"/>
              <w:right w:val="single" w:sz="4" w:space="0" w:color="auto"/>
            </w:tcBorders>
            <w:vAlign w:val="bottom"/>
            <w:hideMark/>
          </w:tcPr>
          <w:p w14:paraId="586D898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7D4306F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Broadland Trees</w:t>
            </w:r>
          </w:p>
        </w:tc>
        <w:tc>
          <w:tcPr>
            <w:tcW w:w="1846" w:type="dxa"/>
            <w:tcBorders>
              <w:top w:val="nil"/>
              <w:left w:val="nil"/>
              <w:bottom w:val="single" w:sz="4" w:space="0" w:color="auto"/>
              <w:right w:val="single" w:sz="4" w:space="0" w:color="auto"/>
            </w:tcBorders>
            <w:vAlign w:val="bottom"/>
            <w:hideMark/>
          </w:tcPr>
          <w:p w14:paraId="0F6E3D25" w14:textId="701DE892" w:rsidR="00E70B16" w:rsidRPr="00273CD3" w:rsidRDefault="00806109" w:rsidP="00E70B16">
            <w:pPr>
              <w:spacing w:after="0" w:line="240" w:lineRule="auto"/>
              <w:rPr>
                <w:rFonts w:ascii="Arial" w:eastAsia="Times New Roman" w:hAnsi="Arial" w:cs="Arial"/>
                <w:lang w:eastAsia="en-GB"/>
              </w:rPr>
            </w:pPr>
            <w:r>
              <w:rPr>
                <w:rFonts w:ascii="Arial" w:eastAsia="Times New Roman" w:hAnsi="Arial" w:cs="Arial"/>
                <w:lang w:eastAsia="en-GB"/>
              </w:rPr>
              <w:t>E</w:t>
            </w:r>
            <w:r w:rsidR="00AF2DE6" w:rsidRPr="00273CD3">
              <w:rPr>
                <w:rFonts w:ascii="Arial" w:eastAsia="Times New Roman" w:hAnsi="Arial" w:cs="Arial"/>
                <w:lang w:eastAsia="en-GB"/>
              </w:rPr>
              <w:t>mergency</w:t>
            </w:r>
            <w:r w:rsidR="00E70B16" w:rsidRPr="00273CD3">
              <w:rPr>
                <w:rFonts w:ascii="Arial" w:eastAsia="Times New Roman" w:hAnsi="Arial" w:cs="Arial"/>
                <w:lang w:eastAsia="en-GB"/>
              </w:rPr>
              <w:t xml:space="preserve"> tree work cricket </w:t>
            </w:r>
            <w:r w:rsidR="00AF2DE6" w:rsidRPr="00273CD3">
              <w:rPr>
                <w:rFonts w:ascii="Arial" w:eastAsia="Times New Roman" w:hAnsi="Arial" w:cs="Arial"/>
                <w:lang w:eastAsia="en-GB"/>
              </w:rPr>
              <w:t>pavilion</w:t>
            </w:r>
          </w:p>
        </w:tc>
        <w:tc>
          <w:tcPr>
            <w:tcW w:w="1195" w:type="dxa"/>
            <w:tcBorders>
              <w:top w:val="nil"/>
              <w:left w:val="nil"/>
              <w:bottom w:val="single" w:sz="4" w:space="0" w:color="auto"/>
              <w:right w:val="single" w:sz="4" w:space="0" w:color="auto"/>
            </w:tcBorders>
            <w:noWrap/>
            <w:vAlign w:val="bottom"/>
            <w:hideMark/>
          </w:tcPr>
          <w:p w14:paraId="132C7602"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216.00 </w:t>
            </w:r>
          </w:p>
        </w:tc>
        <w:tc>
          <w:tcPr>
            <w:tcW w:w="1073" w:type="dxa"/>
            <w:tcBorders>
              <w:top w:val="nil"/>
              <w:left w:val="nil"/>
              <w:bottom w:val="single" w:sz="4" w:space="0" w:color="auto"/>
              <w:right w:val="single" w:sz="4" w:space="0" w:color="auto"/>
            </w:tcBorders>
            <w:noWrap/>
            <w:vAlign w:val="bottom"/>
            <w:hideMark/>
          </w:tcPr>
          <w:p w14:paraId="2BB7DBB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36.00 </w:t>
            </w:r>
          </w:p>
        </w:tc>
        <w:tc>
          <w:tcPr>
            <w:tcW w:w="1195" w:type="dxa"/>
            <w:tcBorders>
              <w:top w:val="nil"/>
              <w:left w:val="nil"/>
              <w:bottom w:val="single" w:sz="4" w:space="0" w:color="auto"/>
              <w:right w:val="single" w:sz="4" w:space="0" w:color="auto"/>
            </w:tcBorders>
            <w:noWrap/>
            <w:vAlign w:val="bottom"/>
            <w:hideMark/>
          </w:tcPr>
          <w:p w14:paraId="477566D5"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180.00 </w:t>
            </w:r>
          </w:p>
        </w:tc>
      </w:tr>
      <w:tr w:rsidR="00E70B16" w:rsidRPr="00273CD3" w14:paraId="23B55407"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7E62DBEC"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w:t>
            </w:r>
          </w:p>
        </w:tc>
        <w:tc>
          <w:tcPr>
            <w:tcW w:w="1134" w:type="dxa"/>
            <w:tcBorders>
              <w:top w:val="nil"/>
              <w:left w:val="nil"/>
              <w:bottom w:val="single" w:sz="4" w:space="0" w:color="auto"/>
              <w:right w:val="single" w:sz="4" w:space="0" w:color="auto"/>
            </w:tcBorders>
            <w:vAlign w:val="bottom"/>
            <w:hideMark/>
          </w:tcPr>
          <w:p w14:paraId="319BE00D"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43EF1B2E"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 Thornton</w:t>
            </w:r>
          </w:p>
        </w:tc>
        <w:tc>
          <w:tcPr>
            <w:tcW w:w="1846" w:type="dxa"/>
            <w:tcBorders>
              <w:top w:val="nil"/>
              <w:left w:val="nil"/>
              <w:bottom w:val="single" w:sz="4" w:space="0" w:color="auto"/>
              <w:right w:val="single" w:sz="4" w:space="0" w:color="auto"/>
            </w:tcBorders>
            <w:vAlign w:val="bottom"/>
            <w:hideMark/>
          </w:tcPr>
          <w:p w14:paraId="46F27FFD"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 salary</w:t>
            </w:r>
          </w:p>
        </w:tc>
        <w:tc>
          <w:tcPr>
            <w:tcW w:w="1195" w:type="dxa"/>
            <w:tcBorders>
              <w:top w:val="nil"/>
              <w:left w:val="nil"/>
              <w:bottom w:val="single" w:sz="4" w:space="0" w:color="auto"/>
              <w:right w:val="single" w:sz="4" w:space="0" w:color="auto"/>
            </w:tcBorders>
            <w:noWrap/>
            <w:vAlign w:val="bottom"/>
            <w:hideMark/>
          </w:tcPr>
          <w:p w14:paraId="6024E34D"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527.47 </w:t>
            </w:r>
          </w:p>
        </w:tc>
        <w:tc>
          <w:tcPr>
            <w:tcW w:w="1073" w:type="dxa"/>
            <w:tcBorders>
              <w:top w:val="nil"/>
              <w:left w:val="nil"/>
              <w:bottom w:val="single" w:sz="4" w:space="0" w:color="auto"/>
              <w:right w:val="single" w:sz="4" w:space="0" w:color="auto"/>
            </w:tcBorders>
            <w:noWrap/>
            <w:vAlign w:val="bottom"/>
            <w:hideMark/>
          </w:tcPr>
          <w:p w14:paraId="0230EB6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29C272A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527.47 </w:t>
            </w:r>
          </w:p>
        </w:tc>
      </w:tr>
      <w:tr w:rsidR="00E70B16" w:rsidRPr="00273CD3" w14:paraId="6166FE4E"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7E65557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w:t>
            </w:r>
          </w:p>
        </w:tc>
        <w:tc>
          <w:tcPr>
            <w:tcW w:w="1134" w:type="dxa"/>
            <w:tcBorders>
              <w:top w:val="nil"/>
              <w:left w:val="nil"/>
              <w:bottom w:val="single" w:sz="4" w:space="0" w:color="auto"/>
              <w:right w:val="single" w:sz="4" w:space="0" w:color="auto"/>
            </w:tcBorders>
            <w:vAlign w:val="bottom"/>
            <w:hideMark/>
          </w:tcPr>
          <w:p w14:paraId="108D075C"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0D600667"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NLGPS</w:t>
            </w:r>
          </w:p>
        </w:tc>
        <w:tc>
          <w:tcPr>
            <w:tcW w:w="1846" w:type="dxa"/>
            <w:tcBorders>
              <w:top w:val="nil"/>
              <w:left w:val="nil"/>
              <w:bottom w:val="single" w:sz="4" w:space="0" w:color="auto"/>
              <w:right w:val="single" w:sz="4" w:space="0" w:color="auto"/>
            </w:tcBorders>
            <w:vAlign w:val="bottom"/>
            <w:hideMark/>
          </w:tcPr>
          <w:p w14:paraId="37E256D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 Pension</w:t>
            </w:r>
          </w:p>
        </w:tc>
        <w:tc>
          <w:tcPr>
            <w:tcW w:w="1195" w:type="dxa"/>
            <w:tcBorders>
              <w:top w:val="nil"/>
              <w:left w:val="nil"/>
              <w:bottom w:val="single" w:sz="4" w:space="0" w:color="auto"/>
              <w:right w:val="single" w:sz="4" w:space="0" w:color="auto"/>
            </w:tcBorders>
            <w:noWrap/>
            <w:vAlign w:val="bottom"/>
            <w:hideMark/>
          </w:tcPr>
          <w:p w14:paraId="012948A7"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130.28 </w:t>
            </w:r>
          </w:p>
        </w:tc>
        <w:tc>
          <w:tcPr>
            <w:tcW w:w="1073" w:type="dxa"/>
            <w:tcBorders>
              <w:top w:val="nil"/>
              <w:left w:val="nil"/>
              <w:bottom w:val="single" w:sz="4" w:space="0" w:color="auto"/>
              <w:right w:val="single" w:sz="4" w:space="0" w:color="auto"/>
            </w:tcBorders>
            <w:noWrap/>
            <w:vAlign w:val="bottom"/>
            <w:hideMark/>
          </w:tcPr>
          <w:p w14:paraId="27D4CF0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2A17781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130.28 </w:t>
            </w:r>
          </w:p>
        </w:tc>
      </w:tr>
      <w:tr w:rsidR="00E70B16" w:rsidRPr="00273CD3" w14:paraId="4BADAC7D"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4736E6C4"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w:t>
            </w:r>
          </w:p>
        </w:tc>
        <w:tc>
          <w:tcPr>
            <w:tcW w:w="1134" w:type="dxa"/>
            <w:tcBorders>
              <w:top w:val="nil"/>
              <w:left w:val="nil"/>
              <w:bottom w:val="single" w:sz="4" w:space="0" w:color="auto"/>
              <w:right w:val="single" w:sz="4" w:space="0" w:color="auto"/>
            </w:tcBorders>
            <w:vAlign w:val="bottom"/>
            <w:hideMark/>
          </w:tcPr>
          <w:p w14:paraId="203FC91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4A115F2D"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HMRC</w:t>
            </w:r>
          </w:p>
        </w:tc>
        <w:tc>
          <w:tcPr>
            <w:tcW w:w="1846" w:type="dxa"/>
            <w:tcBorders>
              <w:top w:val="nil"/>
              <w:left w:val="nil"/>
              <w:bottom w:val="single" w:sz="4" w:space="0" w:color="auto"/>
              <w:right w:val="single" w:sz="4" w:space="0" w:color="auto"/>
            </w:tcBorders>
            <w:vAlign w:val="bottom"/>
            <w:hideMark/>
          </w:tcPr>
          <w:p w14:paraId="177D1E9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Sept NI</w:t>
            </w:r>
          </w:p>
        </w:tc>
        <w:tc>
          <w:tcPr>
            <w:tcW w:w="1195" w:type="dxa"/>
            <w:tcBorders>
              <w:top w:val="nil"/>
              <w:left w:val="nil"/>
              <w:bottom w:val="single" w:sz="4" w:space="0" w:color="auto"/>
              <w:right w:val="single" w:sz="4" w:space="0" w:color="auto"/>
            </w:tcBorders>
            <w:noWrap/>
            <w:vAlign w:val="bottom"/>
            <w:hideMark/>
          </w:tcPr>
          <w:p w14:paraId="360A2C4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15.62 </w:t>
            </w:r>
          </w:p>
        </w:tc>
        <w:tc>
          <w:tcPr>
            <w:tcW w:w="1073" w:type="dxa"/>
            <w:tcBorders>
              <w:top w:val="nil"/>
              <w:left w:val="nil"/>
              <w:bottom w:val="single" w:sz="4" w:space="0" w:color="auto"/>
              <w:right w:val="single" w:sz="4" w:space="0" w:color="auto"/>
            </w:tcBorders>
            <w:noWrap/>
            <w:vAlign w:val="bottom"/>
            <w:hideMark/>
          </w:tcPr>
          <w:p w14:paraId="3F51F2A4"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45D65CA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15.62 </w:t>
            </w:r>
          </w:p>
        </w:tc>
      </w:tr>
      <w:tr w:rsidR="00E70B16" w:rsidRPr="00273CD3" w14:paraId="7EA734F0"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60BF233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Aug 14th</w:t>
            </w:r>
          </w:p>
        </w:tc>
        <w:tc>
          <w:tcPr>
            <w:tcW w:w="1134" w:type="dxa"/>
            <w:tcBorders>
              <w:top w:val="nil"/>
              <w:left w:val="nil"/>
              <w:bottom w:val="single" w:sz="4" w:space="0" w:color="auto"/>
              <w:right w:val="single" w:sz="4" w:space="0" w:color="auto"/>
            </w:tcBorders>
            <w:vAlign w:val="bottom"/>
            <w:hideMark/>
          </w:tcPr>
          <w:p w14:paraId="1FB776E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5C589DE2"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A Thornton</w:t>
            </w:r>
          </w:p>
        </w:tc>
        <w:tc>
          <w:tcPr>
            <w:tcW w:w="1846" w:type="dxa"/>
            <w:tcBorders>
              <w:top w:val="nil"/>
              <w:left w:val="nil"/>
              <w:bottom w:val="single" w:sz="4" w:space="0" w:color="auto"/>
              <w:right w:val="single" w:sz="4" w:space="0" w:color="auto"/>
            </w:tcBorders>
            <w:vAlign w:val="bottom"/>
            <w:hideMark/>
          </w:tcPr>
          <w:p w14:paraId="4EADC283" w14:textId="56F6AC56" w:rsidR="00E70B16" w:rsidRPr="00273CD3" w:rsidRDefault="00806109" w:rsidP="00E70B16">
            <w:pPr>
              <w:spacing w:after="0" w:line="240" w:lineRule="auto"/>
              <w:rPr>
                <w:rFonts w:ascii="Arial" w:eastAsia="Times New Roman" w:hAnsi="Arial" w:cs="Arial"/>
                <w:lang w:eastAsia="en-GB"/>
              </w:rPr>
            </w:pPr>
            <w:r>
              <w:rPr>
                <w:rFonts w:ascii="Arial" w:eastAsia="Times New Roman" w:hAnsi="Arial" w:cs="Arial"/>
                <w:lang w:eastAsia="en-GB"/>
              </w:rPr>
              <w:t>T</w:t>
            </w:r>
            <w:r w:rsidR="00E70B16" w:rsidRPr="00273CD3">
              <w:rPr>
                <w:rFonts w:ascii="Arial" w:eastAsia="Times New Roman" w:hAnsi="Arial" w:cs="Arial"/>
                <w:lang w:eastAsia="en-GB"/>
              </w:rPr>
              <w:t xml:space="preserve">ravel </w:t>
            </w:r>
          </w:p>
        </w:tc>
        <w:tc>
          <w:tcPr>
            <w:tcW w:w="1195" w:type="dxa"/>
            <w:tcBorders>
              <w:top w:val="nil"/>
              <w:left w:val="nil"/>
              <w:bottom w:val="single" w:sz="4" w:space="0" w:color="auto"/>
              <w:right w:val="single" w:sz="4" w:space="0" w:color="auto"/>
            </w:tcBorders>
            <w:noWrap/>
            <w:vAlign w:val="bottom"/>
            <w:hideMark/>
          </w:tcPr>
          <w:p w14:paraId="7B0C0C8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31.90 </w:t>
            </w:r>
          </w:p>
        </w:tc>
        <w:tc>
          <w:tcPr>
            <w:tcW w:w="1073" w:type="dxa"/>
            <w:tcBorders>
              <w:top w:val="nil"/>
              <w:left w:val="nil"/>
              <w:bottom w:val="single" w:sz="4" w:space="0" w:color="auto"/>
              <w:right w:val="single" w:sz="4" w:space="0" w:color="auto"/>
            </w:tcBorders>
            <w:noWrap/>
            <w:vAlign w:val="bottom"/>
            <w:hideMark/>
          </w:tcPr>
          <w:p w14:paraId="1848A6CE"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3633DCB7"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31.90 </w:t>
            </w:r>
          </w:p>
        </w:tc>
      </w:tr>
      <w:tr w:rsidR="00E70B16" w:rsidRPr="00273CD3" w14:paraId="32F7DF5A"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6FA6E0E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07/08/2026</w:t>
            </w:r>
          </w:p>
        </w:tc>
        <w:tc>
          <w:tcPr>
            <w:tcW w:w="1134" w:type="dxa"/>
            <w:tcBorders>
              <w:top w:val="nil"/>
              <w:left w:val="nil"/>
              <w:bottom w:val="single" w:sz="4" w:space="0" w:color="auto"/>
              <w:right w:val="single" w:sz="4" w:space="0" w:color="auto"/>
            </w:tcBorders>
            <w:vAlign w:val="bottom"/>
            <w:hideMark/>
          </w:tcPr>
          <w:p w14:paraId="7010138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Direct Debit</w:t>
            </w:r>
          </w:p>
        </w:tc>
        <w:tc>
          <w:tcPr>
            <w:tcW w:w="1371" w:type="dxa"/>
            <w:tcBorders>
              <w:top w:val="nil"/>
              <w:left w:val="nil"/>
              <w:bottom w:val="single" w:sz="4" w:space="0" w:color="auto"/>
              <w:right w:val="single" w:sz="4" w:space="0" w:color="auto"/>
            </w:tcBorders>
            <w:vAlign w:val="bottom"/>
            <w:hideMark/>
          </w:tcPr>
          <w:p w14:paraId="33C91E3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EON</w:t>
            </w:r>
          </w:p>
        </w:tc>
        <w:tc>
          <w:tcPr>
            <w:tcW w:w="1846" w:type="dxa"/>
            <w:tcBorders>
              <w:top w:val="nil"/>
              <w:left w:val="nil"/>
              <w:bottom w:val="single" w:sz="4" w:space="0" w:color="auto"/>
              <w:right w:val="single" w:sz="4" w:space="0" w:color="auto"/>
            </w:tcBorders>
            <w:vAlign w:val="bottom"/>
            <w:hideMark/>
          </w:tcPr>
          <w:p w14:paraId="459A1D65" w14:textId="77777777" w:rsidR="00E70B16" w:rsidRPr="00273CD3" w:rsidRDefault="00E70B16" w:rsidP="00E70B16">
            <w:pPr>
              <w:spacing w:after="0" w:line="240" w:lineRule="auto"/>
              <w:rPr>
                <w:rFonts w:ascii="Arial" w:eastAsia="Times New Roman" w:hAnsi="Arial" w:cs="Arial"/>
                <w:lang w:eastAsia="en-GB"/>
              </w:rPr>
            </w:pPr>
            <w:proofErr w:type="gramStart"/>
            <w:r w:rsidRPr="00273CD3">
              <w:rPr>
                <w:rFonts w:ascii="Arial" w:eastAsia="Times New Roman" w:hAnsi="Arial" w:cs="Arial"/>
                <w:lang w:eastAsia="en-GB"/>
              </w:rPr>
              <w:t>Street lights</w:t>
            </w:r>
            <w:proofErr w:type="gramEnd"/>
            <w:r w:rsidRPr="00273CD3">
              <w:rPr>
                <w:rFonts w:ascii="Arial" w:eastAsia="Times New Roman" w:hAnsi="Arial" w:cs="Arial"/>
                <w:lang w:eastAsia="en-GB"/>
              </w:rPr>
              <w:t xml:space="preserve"> electricity July</w:t>
            </w:r>
          </w:p>
        </w:tc>
        <w:tc>
          <w:tcPr>
            <w:tcW w:w="1195" w:type="dxa"/>
            <w:tcBorders>
              <w:top w:val="nil"/>
              <w:left w:val="nil"/>
              <w:bottom w:val="single" w:sz="4" w:space="0" w:color="auto"/>
              <w:right w:val="single" w:sz="4" w:space="0" w:color="auto"/>
            </w:tcBorders>
            <w:noWrap/>
            <w:vAlign w:val="bottom"/>
            <w:hideMark/>
          </w:tcPr>
          <w:p w14:paraId="4466829C"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44.24 </w:t>
            </w:r>
          </w:p>
        </w:tc>
        <w:tc>
          <w:tcPr>
            <w:tcW w:w="1073" w:type="dxa"/>
            <w:tcBorders>
              <w:top w:val="nil"/>
              <w:left w:val="nil"/>
              <w:bottom w:val="single" w:sz="4" w:space="0" w:color="auto"/>
              <w:right w:val="single" w:sz="4" w:space="0" w:color="auto"/>
            </w:tcBorders>
            <w:noWrap/>
            <w:vAlign w:val="bottom"/>
            <w:hideMark/>
          </w:tcPr>
          <w:p w14:paraId="2BAD692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2.11 </w:t>
            </w:r>
          </w:p>
        </w:tc>
        <w:tc>
          <w:tcPr>
            <w:tcW w:w="1195" w:type="dxa"/>
            <w:tcBorders>
              <w:top w:val="nil"/>
              <w:left w:val="nil"/>
              <w:bottom w:val="single" w:sz="4" w:space="0" w:color="auto"/>
              <w:right w:val="single" w:sz="4" w:space="0" w:color="auto"/>
            </w:tcBorders>
            <w:noWrap/>
            <w:vAlign w:val="bottom"/>
            <w:hideMark/>
          </w:tcPr>
          <w:p w14:paraId="36A6AAEC"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42.13 </w:t>
            </w:r>
          </w:p>
        </w:tc>
      </w:tr>
      <w:tr w:rsidR="00E70B16" w:rsidRPr="00273CD3" w14:paraId="78AB94A1" w14:textId="77777777" w:rsidTr="00F649EA">
        <w:trPr>
          <w:trHeight w:val="458"/>
        </w:trPr>
        <w:tc>
          <w:tcPr>
            <w:tcW w:w="1318" w:type="dxa"/>
            <w:tcBorders>
              <w:top w:val="nil"/>
              <w:left w:val="single" w:sz="4" w:space="0" w:color="auto"/>
              <w:bottom w:val="single" w:sz="4" w:space="0" w:color="auto"/>
              <w:right w:val="single" w:sz="4" w:space="0" w:color="auto"/>
            </w:tcBorders>
            <w:noWrap/>
            <w:vAlign w:val="bottom"/>
            <w:hideMark/>
          </w:tcPr>
          <w:p w14:paraId="6A403B56"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10/08/2026</w:t>
            </w:r>
          </w:p>
        </w:tc>
        <w:tc>
          <w:tcPr>
            <w:tcW w:w="1134" w:type="dxa"/>
            <w:tcBorders>
              <w:top w:val="nil"/>
              <w:left w:val="nil"/>
              <w:bottom w:val="single" w:sz="4" w:space="0" w:color="auto"/>
              <w:right w:val="single" w:sz="4" w:space="0" w:color="auto"/>
            </w:tcBorders>
            <w:vAlign w:val="bottom"/>
            <w:hideMark/>
          </w:tcPr>
          <w:p w14:paraId="3D31428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25D34C8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L Cracknell</w:t>
            </w:r>
          </w:p>
        </w:tc>
        <w:tc>
          <w:tcPr>
            <w:tcW w:w="1846" w:type="dxa"/>
            <w:tcBorders>
              <w:top w:val="nil"/>
              <w:left w:val="nil"/>
              <w:bottom w:val="single" w:sz="4" w:space="0" w:color="auto"/>
              <w:right w:val="single" w:sz="4" w:space="0" w:color="auto"/>
            </w:tcBorders>
            <w:vAlign w:val="bottom"/>
            <w:hideMark/>
          </w:tcPr>
          <w:p w14:paraId="362AC190"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IT support website access</w:t>
            </w:r>
          </w:p>
        </w:tc>
        <w:tc>
          <w:tcPr>
            <w:tcW w:w="1195" w:type="dxa"/>
            <w:tcBorders>
              <w:top w:val="nil"/>
              <w:left w:val="nil"/>
              <w:bottom w:val="single" w:sz="4" w:space="0" w:color="auto"/>
              <w:right w:val="single" w:sz="4" w:space="0" w:color="auto"/>
            </w:tcBorders>
            <w:noWrap/>
            <w:vAlign w:val="bottom"/>
            <w:hideMark/>
          </w:tcPr>
          <w:p w14:paraId="21507CD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25.00 </w:t>
            </w:r>
          </w:p>
        </w:tc>
        <w:tc>
          <w:tcPr>
            <w:tcW w:w="1073" w:type="dxa"/>
            <w:tcBorders>
              <w:top w:val="nil"/>
              <w:left w:val="nil"/>
              <w:bottom w:val="single" w:sz="4" w:space="0" w:color="auto"/>
              <w:right w:val="single" w:sz="4" w:space="0" w:color="auto"/>
            </w:tcBorders>
            <w:noWrap/>
            <w:vAlign w:val="bottom"/>
            <w:hideMark/>
          </w:tcPr>
          <w:p w14:paraId="27D2218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435D986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25.00 </w:t>
            </w:r>
          </w:p>
        </w:tc>
      </w:tr>
      <w:tr w:rsidR="00E70B16" w:rsidRPr="00273CD3" w14:paraId="438EF964" w14:textId="77777777" w:rsidTr="00F649EA">
        <w:trPr>
          <w:trHeight w:val="708"/>
        </w:trPr>
        <w:tc>
          <w:tcPr>
            <w:tcW w:w="1318" w:type="dxa"/>
            <w:tcBorders>
              <w:top w:val="nil"/>
              <w:left w:val="single" w:sz="4" w:space="0" w:color="auto"/>
              <w:bottom w:val="single" w:sz="4" w:space="0" w:color="auto"/>
              <w:right w:val="single" w:sz="4" w:space="0" w:color="auto"/>
            </w:tcBorders>
            <w:noWrap/>
            <w:vAlign w:val="bottom"/>
            <w:hideMark/>
          </w:tcPr>
          <w:p w14:paraId="6971EB0F"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10/08/2026</w:t>
            </w:r>
          </w:p>
        </w:tc>
        <w:tc>
          <w:tcPr>
            <w:tcW w:w="1134" w:type="dxa"/>
            <w:tcBorders>
              <w:top w:val="nil"/>
              <w:left w:val="nil"/>
              <w:bottom w:val="single" w:sz="4" w:space="0" w:color="auto"/>
              <w:right w:val="single" w:sz="4" w:space="0" w:color="auto"/>
            </w:tcBorders>
            <w:vAlign w:val="bottom"/>
            <w:hideMark/>
          </w:tcPr>
          <w:p w14:paraId="525380F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6887F18D"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Broadland Trees</w:t>
            </w:r>
          </w:p>
        </w:tc>
        <w:tc>
          <w:tcPr>
            <w:tcW w:w="1846" w:type="dxa"/>
            <w:tcBorders>
              <w:top w:val="nil"/>
              <w:left w:val="nil"/>
              <w:bottom w:val="single" w:sz="4" w:space="0" w:color="auto"/>
              <w:right w:val="single" w:sz="4" w:space="0" w:color="auto"/>
            </w:tcBorders>
            <w:vAlign w:val="bottom"/>
            <w:hideMark/>
          </w:tcPr>
          <w:p w14:paraId="424A9C4B" w14:textId="3CDC57D2" w:rsidR="00E70B16" w:rsidRPr="00273CD3" w:rsidRDefault="00806109" w:rsidP="00E70B16">
            <w:pPr>
              <w:spacing w:after="0" w:line="240" w:lineRule="auto"/>
              <w:rPr>
                <w:rFonts w:ascii="Arial" w:eastAsia="Times New Roman" w:hAnsi="Arial" w:cs="Arial"/>
                <w:lang w:eastAsia="en-GB"/>
              </w:rPr>
            </w:pPr>
            <w:r>
              <w:rPr>
                <w:rFonts w:ascii="Arial" w:eastAsia="Times New Roman" w:hAnsi="Arial" w:cs="Arial"/>
                <w:lang w:eastAsia="en-GB"/>
              </w:rPr>
              <w:t>Play Area</w:t>
            </w:r>
            <w:r w:rsidR="00E70B16" w:rsidRPr="00273CD3">
              <w:rPr>
                <w:rFonts w:ascii="Arial" w:eastAsia="Times New Roman" w:hAnsi="Arial" w:cs="Arial"/>
                <w:lang w:eastAsia="en-GB"/>
              </w:rPr>
              <w:t xml:space="preserve"> clean and minor works</w:t>
            </w:r>
          </w:p>
        </w:tc>
        <w:tc>
          <w:tcPr>
            <w:tcW w:w="1195" w:type="dxa"/>
            <w:tcBorders>
              <w:top w:val="nil"/>
              <w:left w:val="nil"/>
              <w:bottom w:val="single" w:sz="4" w:space="0" w:color="auto"/>
              <w:right w:val="single" w:sz="4" w:space="0" w:color="auto"/>
            </w:tcBorders>
            <w:noWrap/>
            <w:vAlign w:val="bottom"/>
            <w:hideMark/>
          </w:tcPr>
          <w:p w14:paraId="435ABC91"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930.00 </w:t>
            </w:r>
          </w:p>
        </w:tc>
        <w:tc>
          <w:tcPr>
            <w:tcW w:w="1073" w:type="dxa"/>
            <w:tcBorders>
              <w:top w:val="nil"/>
              <w:left w:val="nil"/>
              <w:bottom w:val="single" w:sz="4" w:space="0" w:color="auto"/>
              <w:right w:val="single" w:sz="4" w:space="0" w:color="auto"/>
            </w:tcBorders>
            <w:noWrap/>
            <w:vAlign w:val="bottom"/>
            <w:hideMark/>
          </w:tcPr>
          <w:p w14:paraId="0B00DFE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155.00 </w:t>
            </w:r>
          </w:p>
        </w:tc>
        <w:tc>
          <w:tcPr>
            <w:tcW w:w="1195" w:type="dxa"/>
            <w:tcBorders>
              <w:top w:val="nil"/>
              <w:left w:val="nil"/>
              <w:bottom w:val="single" w:sz="4" w:space="0" w:color="auto"/>
              <w:right w:val="single" w:sz="4" w:space="0" w:color="auto"/>
            </w:tcBorders>
            <w:noWrap/>
            <w:vAlign w:val="bottom"/>
            <w:hideMark/>
          </w:tcPr>
          <w:p w14:paraId="3B9AFAA9"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775.00 </w:t>
            </w:r>
          </w:p>
        </w:tc>
      </w:tr>
      <w:tr w:rsidR="00E70B16" w:rsidRPr="00273CD3" w14:paraId="0FB06773" w14:textId="77777777" w:rsidTr="00F649EA">
        <w:trPr>
          <w:trHeight w:val="480"/>
        </w:trPr>
        <w:tc>
          <w:tcPr>
            <w:tcW w:w="1318" w:type="dxa"/>
            <w:tcBorders>
              <w:top w:val="nil"/>
              <w:left w:val="single" w:sz="4" w:space="0" w:color="auto"/>
              <w:bottom w:val="single" w:sz="4" w:space="0" w:color="auto"/>
              <w:right w:val="single" w:sz="4" w:space="0" w:color="auto"/>
            </w:tcBorders>
            <w:noWrap/>
            <w:vAlign w:val="bottom"/>
            <w:hideMark/>
          </w:tcPr>
          <w:p w14:paraId="5F023C8E"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10/08/2026</w:t>
            </w:r>
          </w:p>
        </w:tc>
        <w:tc>
          <w:tcPr>
            <w:tcW w:w="1134" w:type="dxa"/>
            <w:tcBorders>
              <w:top w:val="nil"/>
              <w:left w:val="nil"/>
              <w:bottom w:val="single" w:sz="4" w:space="0" w:color="auto"/>
              <w:right w:val="single" w:sz="4" w:space="0" w:color="auto"/>
            </w:tcBorders>
            <w:vAlign w:val="bottom"/>
            <w:hideMark/>
          </w:tcPr>
          <w:p w14:paraId="73D9FB82"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online payment</w:t>
            </w:r>
          </w:p>
        </w:tc>
        <w:tc>
          <w:tcPr>
            <w:tcW w:w="1371" w:type="dxa"/>
            <w:tcBorders>
              <w:top w:val="nil"/>
              <w:left w:val="nil"/>
              <w:bottom w:val="single" w:sz="4" w:space="0" w:color="auto"/>
              <w:right w:val="single" w:sz="4" w:space="0" w:color="auto"/>
            </w:tcBorders>
            <w:vAlign w:val="bottom"/>
            <w:hideMark/>
          </w:tcPr>
          <w:p w14:paraId="0C92A7F6"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Broadland Trees</w:t>
            </w:r>
          </w:p>
        </w:tc>
        <w:tc>
          <w:tcPr>
            <w:tcW w:w="1846" w:type="dxa"/>
            <w:tcBorders>
              <w:top w:val="nil"/>
              <w:left w:val="nil"/>
              <w:bottom w:val="single" w:sz="4" w:space="0" w:color="auto"/>
              <w:right w:val="single" w:sz="4" w:space="0" w:color="auto"/>
            </w:tcBorders>
            <w:vAlign w:val="bottom"/>
            <w:hideMark/>
          </w:tcPr>
          <w:p w14:paraId="7142340C" w14:textId="6A81F474" w:rsidR="00E70B16" w:rsidRPr="00273CD3" w:rsidRDefault="00806109" w:rsidP="00E70B16">
            <w:pPr>
              <w:spacing w:after="0" w:line="240" w:lineRule="auto"/>
              <w:rPr>
                <w:rFonts w:ascii="Arial" w:eastAsia="Times New Roman" w:hAnsi="Arial" w:cs="Arial"/>
                <w:lang w:eastAsia="en-GB"/>
              </w:rPr>
            </w:pPr>
            <w:r>
              <w:rPr>
                <w:rFonts w:ascii="Arial" w:eastAsia="Times New Roman" w:hAnsi="Arial" w:cs="Arial"/>
                <w:lang w:eastAsia="en-GB"/>
              </w:rPr>
              <w:t>L</w:t>
            </w:r>
            <w:r w:rsidR="00E70B16" w:rsidRPr="00273CD3">
              <w:rPr>
                <w:rFonts w:ascii="Arial" w:eastAsia="Times New Roman" w:hAnsi="Arial" w:cs="Arial"/>
                <w:lang w:eastAsia="en-GB"/>
              </w:rPr>
              <w:t>ime Tree churchyard</w:t>
            </w:r>
          </w:p>
        </w:tc>
        <w:tc>
          <w:tcPr>
            <w:tcW w:w="1195" w:type="dxa"/>
            <w:tcBorders>
              <w:top w:val="nil"/>
              <w:left w:val="nil"/>
              <w:bottom w:val="single" w:sz="4" w:space="0" w:color="auto"/>
              <w:right w:val="single" w:sz="4" w:space="0" w:color="auto"/>
            </w:tcBorders>
            <w:noWrap/>
            <w:vAlign w:val="bottom"/>
            <w:hideMark/>
          </w:tcPr>
          <w:p w14:paraId="13D3AC9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320.00 </w:t>
            </w:r>
          </w:p>
        </w:tc>
        <w:tc>
          <w:tcPr>
            <w:tcW w:w="1073" w:type="dxa"/>
            <w:tcBorders>
              <w:top w:val="nil"/>
              <w:left w:val="nil"/>
              <w:bottom w:val="single" w:sz="4" w:space="0" w:color="auto"/>
              <w:right w:val="single" w:sz="4" w:space="0" w:color="auto"/>
            </w:tcBorders>
            <w:noWrap/>
            <w:vAlign w:val="bottom"/>
            <w:hideMark/>
          </w:tcPr>
          <w:p w14:paraId="3A90FCFD"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64.00 </w:t>
            </w:r>
          </w:p>
        </w:tc>
        <w:tc>
          <w:tcPr>
            <w:tcW w:w="1195" w:type="dxa"/>
            <w:tcBorders>
              <w:top w:val="nil"/>
              <w:left w:val="nil"/>
              <w:bottom w:val="single" w:sz="4" w:space="0" w:color="auto"/>
              <w:right w:val="single" w:sz="4" w:space="0" w:color="auto"/>
            </w:tcBorders>
            <w:noWrap/>
            <w:vAlign w:val="bottom"/>
            <w:hideMark/>
          </w:tcPr>
          <w:p w14:paraId="67465178"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xml:space="preserve">         256.00 </w:t>
            </w:r>
          </w:p>
        </w:tc>
      </w:tr>
      <w:tr w:rsidR="00E70B16" w:rsidRPr="00273CD3" w14:paraId="5932E744" w14:textId="77777777" w:rsidTr="00F649EA">
        <w:trPr>
          <w:trHeight w:val="288"/>
        </w:trPr>
        <w:tc>
          <w:tcPr>
            <w:tcW w:w="1318" w:type="dxa"/>
            <w:tcBorders>
              <w:top w:val="nil"/>
              <w:left w:val="single" w:sz="4" w:space="0" w:color="auto"/>
              <w:bottom w:val="single" w:sz="4" w:space="0" w:color="auto"/>
              <w:right w:val="single" w:sz="4" w:space="0" w:color="auto"/>
            </w:tcBorders>
            <w:noWrap/>
            <w:vAlign w:val="bottom"/>
            <w:hideMark/>
          </w:tcPr>
          <w:p w14:paraId="7D7D6E1B"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34" w:type="dxa"/>
            <w:tcBorders>
              <w:top w:val="nil"/>
              <w:left w:val="nil"/>
              <w:bottom w:val="single" w:sz="4" w:space="0" w:color="auto"/>
              <w:right w:val="single" w:sz="4" w:space="0" w:color="auto"/>
            </w:tcBorders>
            <w:vAlign w:val="bottom"/>
            <w:hideMark/>
          </w:tcPr>
          <w:p w14:paraId="4FF5FF0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371" w:type="dxa"/>
            <w:tcBorders>
              <w:top w:val="nil"/>
              <w:left w:val="nil"/>
              <w:bottom w:val="single" w:sz="4" w:space="0" w:color="auto"/>
              <w:right w:val="single" w:sz="4" w:space="0" w:color="auto"/>
            </w:tcBorders>
            <w:vAlign w:val="bottom"/>
            <w:hideMark/>
          </w:tcPr>
          <w:p w14:paraId="2B450403"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846" w:type="dxa"/>
            <w:tcBorders>
              <w:top w:val="nil"/>
              <w:left w:val="nil"/>
              <w:bottom w:val="single" w:sz="4" w:space="0" w:color="auto"/>
              <w:right w:val="single" w:sz="4" w:space="0" w:color="auto"/>
            </w:tcBorders>
            <w:vAlign w:val="bottom"/>
            <w:hideMark/>
          </w:tcPr>
          <w:p w14:paraId="11B7AC7A" w14:textId="77777777" w:rsidR="00E70B16" w:rsidRPr="00273CD3" w:rsidRDefault="00E70B16" w:rsidP="00E70B16">
            <w:pPr>
              <w:spacing w:after="0" w:line="240" w:lineRule="auto"/>
              <w:rPr>
                <w:rFonts w:ascii="Arial" w:eastAsia="Times New Roman" w:hAnsi="Arial" w:cs="Arial"/>
                <w:lang w:eastAsia="en-GB"/>
              </w:rPr>
            </w:pPr>
            <w:r w:rsidRPr="00273CD3">
              <w:rPr>
                <w:rFonts w:ascii="Arial" w:eastAsia="Times New Roman" w:hAnsi="Arial" w:cs="Arial"/>
                <w:lang w:eastAsia="en-GB"/>
              </w:rPr>
              <w:t> </w:t>
            </w:r>
          </w:p>
        </w:tc>
        <w:tc>
          <w:tcPr>
            <w:tcW w:w="1195" w:type="dxa"/>
            <w:tcBorders>
              <w:top w:val="nil"/>
              <w:left w:val="nil"/>
              <w:bottom w:val="single" w:sz="4" w:space="0" w:color="auto"/>
              <w:right w:val="single" w:sz="4" w:space="0" w:color="auto"/>
            </w:tcBorders>
            <w:noWrap/>
            <w:vAlign w:val="bottom"/>
            <w:hideMark/>
          </w:tcPr>
          <w:p w14:paraId="4E607F70" w14:textId="77777777"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 xml:space="preserve">      12,878.56 </w:t>
            </w:r>
          </w:p>
        </w:tc>
        <w:tc>
          <w:tcPr>
            <w:tcW w:w="1073" w:type="dxa"/>
            <w:tcBorders>
              <w:top w:val="nil"/>
              <w:left w:val="nil"/>
              <w:bottom w:val="single" w:sz="4" w:space="0" w:color="auto"/>
              <w:right w:val="single" w:sz="4" w:space="0" w:color="auto"/>
            </w:tcBorders>
            <w:noWrap/>
            <w:vAlign w:val="bottom"/>
            <w:hideMark/>
          </w:tcPr>
          <w:p w14:paraId="6705D197" w14:textId="77777777"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 xml:space="preserve">     1,917.89 </w:t>
            </w:r>
          </w:p>
        </w:tc>
        <w:tc>
          <w:tcPr>
            <w:tcW w:w="1195" w:type="dxa"/>
            <w:tcBorders>
              <w:top w:val="nil"/>
              <w:left w:val="nil"/>
              <w:bottom w:val="single" w:sz="4" w:space="0" w:color="auto"/>
              <w:right w:val="single" w:sz="4" w:space="0" w:color="auto"/>
            </w:tcBorders>
            <w:noWrap/>
            <w:vAlign w:val="bottom"/>
            <w:hideMark/>
          </w:tcPr>
          <w:p w14:paraId="654668E4" w14:textId="77777777" w:rsidR="00E70B16" w:rsidRPr="00273CD3" w:rsidRDefault="00E70B16" w:rsidP="00E70B16">
            <w:pPr>
              <w:spacing w:after="0" w:line="240" w:lineRule="auto"/>
              <w:rPr>
                <w:rFonts w:ascii="Arial" w:eastAsia="Times New Roman" w:hAnsi="Arial" w:cs="Arial"/>
                <w:b/>
                <w:bCs/>
                <w:lang w:eastAsia="en-GB"/>
              </w:rPr>
            </w:pPr>
            <w:r w:rsidRPr="00273CD3">
              <w:rPr>
                <w:rFonts w:ascii="Arial" w:eastAsia="Times New Roman" w:hAnsi="Arial" w:cs="Arial"/>
                <w:b/>
                <w:bCs/>
                <w:lang w:eastAsia="en-GB"/>
              </w:rPr>
              <w:t xml:space="preserve">    10,960.67 </w:t>
            </w:r>
          </w:p>
        </w:tc>
      </w:tr>
    </w:tbl>
    <w:p w14:paraId="4CA66BF7" w14:textId="77777777" w:rsidR="008C6DC7" w:rsidRPr="00273CD3" w:rsidRDefault="008C6DC7" w:rsidP="00D469EC">
      <w:pPr>
        <w:pStyle w:val="NoSpacing"/>
        <w:rPr>
          <w:rFonts w:ascii="Arial" w:hAnsi="Arial" w:cs="Arial"/>
        </w:rPr>
      </w:pPr>
    </w:p>
    <w:p w14:paraId="57EA69C6" w14:textId="75F3F807" w:rsidR="00D469EC" w:rsidRPr="00273CD3" w:rsidRDefault="00F649EA" w:rsidP="00D469EC">
      <w:pPr>
        <w:pStyle w:val="NoSpacing"/>
        <w:rPr>
          <w:rFonts w:ascii="Arial" w:hAnsi="Arial" w:cs="Arial"/>
        </w:rPr>
      </w:pPr>
      <w:r w:rsidRPr="00273CD3">
        <w:rPr>
          <w:rFonts w:ascii="Arial" w:hAnsi="Arial" w:cs="Arial"/>
        </w:rPr>
        <w:t>7.3</w:t>
      </w:r>
      <w:r w:rsidR="00D469EC" w:rsidRPr="00273CD3">
        <w:rPr>
          <w:rFonts w:ascii="Arial" w:hAnsi="Arial" w:cs="Arial"/>
        </w:rPr>
        <w:t xml:space="preserve"> Community Project Fund Applications.</w:t>
      </w:r>
    </w:p>
    <w:p w14:paraId="56E8AAD8" w14:textId="74013586" w:rsidR="00D469EC" w:rsidRPr="00273CD3" w:rsidRDefault="00D469EC" w:rsidP="00D469EC">
      <w:pPr>
        <w:pStyle w:val="NoSpacing"/>
        <w:rPr>
          <w:rFonts w:ascii="Arial" w:hAnsi="Arial" w:cs="Arial"/>
        </w:rPr>
      </w:pPr>
      <w:r w:rsidRPr="00273CD3">
        <w:rPr>
          <w:rFonts w:ascii="Arial" w:hAnsi="Arial" w:cs="Arial"/>
        </w:rPr>
        <w:t xml:space="preserve">No new applications have been received by the </w:t>
      </w:r>
      <w:r w:rsidR="00806109">
        <w:rPr>
          <w:rFonts w:ascii="Arial" w:hAnsi="Arial" w:cs="Arial"/>
        </w:rPr>
        <w:t>C</w:t>
      </w:r>
      <w:r w:rsidRPr="00273CD3">
        <w:rPr>
          <w:rFonts w:ascii="Arial" w:hAnsi="Arial" w:cs="Arial"/>
        </w:rPr>
        <w:t xml:space="preserve">lerk. </w:t>
      </w:r>
    </w:p>
    <w:p w14:paraId="6432E760" w14:textId="77777777" w:rsidR="00BF0400" w:rsidRPr="00273CD3" w:rsidRDefault="00BF0400" w:rsidP="00BF0400">
      <w:pPr>
        <w:spacing w:after="100"/>
        <w:rPr>
          <w:rFonts w:ascii="Arial" w:hAnsi="Arial" w:cs="Arial"/>
        </w:rPr>
      </w:pPr>
      <w:r w:rsidRPr="00273CD3">
        <w:rPr>
          <w:rFonts w:ascii="Arial" w:hAnsi="Arial" w:cs="Arial"/>
        </w:rPr>
        <w:t>KH reported that a previous applicant had not yet provided the additional information requested.</w:t>
      </w:r>
    </w:p>
    <w:p w14:paraId="36EEF91C" w14:textId="6670FD2B" w:rsidR="00D469EC" w:rsidRPr="00273CD3" w:rsidRDefault="00D469EC" w:rsidP="00BF0400">
      <w:pPr>
        <w:rPr>
          <w:rFonts w:ascii="Arial" w:hAnsi="Arial" w:cs="Arial"/>
        </w:rPr>
      </w:pPr>
    </w:p>
    <w:p w14:paraId="46FCE87C" w14:textId="1934F6B9" w:rsidR="00D66923" w:rsidRPr="00273CD3" w:rsidRDefault="00B66B40" w:rsidP="00D469EC">
      <w:pPr>
        <w:pStyle w:val="NoSpacing"/>
        <w:rPr>
          <w:rFonts w:ascii="Arial" w:hAnsi="Arial" w:cs="Arial"/>
          <w:b/>
          <w:bCs/>
        </w:rPr>
      </w:pPr>
      <w:r w:rsidRPr="00273CD3">
        <w:rPr>
          <w:rFonts w:ascii="Arial" w:hAnsi="Arial" w:cs="Arial"/>
          <w:b/>
          <w:bCs/>
        </w:rPr>
        <w:lastRenderedPageBreak/>
        <w:t>8</w:t>
      </w:r>
      <w:r w:rsidR="00D469EC" w:rsidRPr="00273CD3">
        <w:rPr>
          <w:rFonts w:ascii="Arial" w:hAnsi="Arial" w:cs="Arial"/>
          <w:b/>
          <w:bCs/>
        </w:rPr>
        <w:t>. Planning</w:t>
      </w:r>
    </w:p>
    <w:p w14:paraId="1BB959D2" w14:textId="080AD6F2" w:rsidR="00773018" w:rsidRPr="00273CD3" w:rsidRDefault="002207A3" w:rsidP="00773018">
      <w:pPr>
        <w:spacing w:after="100"/>
        <w:rPr>
          <w:rFonts w:ascii="Arial" w:hAnsi="Arial" w:cs="Arial"/>
        </w:rPr>
      </w:pPr>
      <w:r w:rsidRPr="00273CD3">
        <w:rPr>
          <w:rFonts w:ascii="Arial" w:hAnsi="Arial" w:cs="Arial"/>
        </w:rPr>
        <w:t>8</w:t>
      </w:r>
      <w:r w:rsidR="00B0431D" w:rsidRPr="00273CD3">
        <w:rPr>
          <w:rFonts w:ascii="Arial" w:hAnsi="Arial" w:cs="Arial"/>
        </w:rPr>
        <w:t>.1</w:t>
      </w:r>
      <w:r w:rsidRPr="00273CD3">
        <w:rPr>
          <w:rFonts w:ascii="Arial" w:hAnsi="Arial" w:cs="Arial"/>
        </w:rPr>
        <w:t xml:space="preserve"> </w:t>
      </w:r>
      <w:r w:rsidR="00773018" w:rsidRPr="00273CD3">
        <w:rPr>
          <w:rFonts w:ascii="Arial" w:hAnsi="Arial" w:cs="Arial"/>
        </w:rPr>
        <w:t xml:space="preserve">The Chair PM withdrew from the meeting and Cllr. </w:t>
      </w:r>
      <w:r w:rsidR="00A12E56" w:rsidRPr="00273CD3">
        <w:rPr>
          <w:rFonts w:ascii="Arial" w:hAnsi="Arial" w:cs="Arial"/>
        </w:rPr>
        <w:t>AB took</w:t>
      </w:r>
      <w:r w:rsidR="00773018" w:rsidRPr="00273CD3">
        <w:rPr>
          <w:rFonts w:ascii="Arial" w:hAnsi="Arial" w:cs="Arial"/>
        </w:rPr>
        <w:t xml:space="preserve"> the chair for consideration of the planning application.</w:t>
      </w:r>
      <w:r w:rsidR="00CA32AE" w:rsidRPr="00273CD3">
        <w:rPr>
          <w:rFonts w:ascii="Arial" w:hAnsi="Arial" w:cs="Arial"/>
        </w:rPr>
        <w:t>PL/</w:t>
      </w:r>
      <w:r w:rsidR="00276A77" w:rsidRPr="00273CD3">
        <w:rPr>
          <w:rFonts w:ascii="Arial" w:hAnsi="Arial" w:cs="Arial"/>
        </w:rPr>
        <w:t>2026/0829/FMIN Crawfords Market Place New Buckenham</w:t>
      </w:r>
    </w:p>
    <w:p w14:paraId="30B7876F" w14:textId="6C4697C5" w:rsidR="00773018" w:rsidRPr="00273CD3" w:rsidRDefault="00773018" w:rsidP="00773018">
      <w:pPr>
        <w:spacing w:after="100"/>
        <w:rPr>
          <w:rFonts w:ascii="Arial" w:hAnsi="Arial" w:cs="Arial"/>
        </w:rPr>
      </w:pPr>
      <w:r w:rsidRPr="00273CD3">
        <w:rPr>
          <w:rFonts w:ascii="Arial" w:hAnsi="Arial" w:cs="Arial"/>
        </w:rPr>
        <w:t>The application concerns the demolition of an existing single garage and its</w:t>
      </w:r>
      <w:r w:rsidR="00806109">
        <w:rPr>
          <w:rFonts w:ascii="Arial" w:hAnsi="Arial" w:cs="Arial"/>
        </w:rPr>
        <w:t>`</w:t>
      </w:r>
      <w:r w:rsidRPr="00273CD3">
        <w:rPr>
          <w:rFonts w:ascii="Arial" w:hAnsi="Arial" w:cs="Arial"/>
        </w:rPr>
        <w:t xml:space="preserve"> replacement with a three-bay</w:t>
      </w:r>
      <w:r w:rsidR="003C41AB" w:rsidRPr="00273CD3">
        <w:rPr>
          <w:rFonts w:ascii="Arial" w:hAnsi="Arial" w:cs="Arial"/>
        </w:rPr>
        <w:t xml:space="preserve"> 2 stor</w:t>
      </w:r>
      <w:r w:rsidR="00C1331F">
        <w:rPr>
          <w:rFonts w:ascii="Arial" w:hAnsi="Arial" w:cs="Arial"/>
        </w:rPr>
        <w:t>e</w:t>
      </w:r>
      <w:r w:rsidR="003C41AB" w:rsidRPr="00273CD3">
        <w:rPr>
          <w:rFonts w:ascii="Arial" w:hAnsi="Arial" w:cs="Arial"/>
        </w:rPr>
        <w:t>y</w:t>
      </w:r>
      <w:r w:rsidRPr="00273CD3">
        <w:rPr>
          <w:rFonts w:ascii="Arial" w:hAnsi="Arial" w:cs="Arial"/>
        </w:rPr>
        <w:t xml:space="preserve"> cart lodge with </w:t>
      </w:r>
      <w:r w:rsidR="00982299" w:rsidRPr="00273CD3">
        <w:rPr>
          <w:rFonts w:ascii="Arial" w:hAnsi="Arial" w:cs="Arial"/>
        </w:rPr>
        <w:t xml:space="preserve">stairs to </w:t>
      </w:r>
      <w:r w:rsidRPr="00273CD3">
        <w:rPr>
          <w:rFonts w:ascii="Arial" w:hAnsi="Arial" w:cs="Arial"/>
        </w:rPr>
        <w:t>room above.</w:t>
      </w:r>
    </w:p>
    <w:p w14:paraId="0BD3855E" w14:textId="4F36C5D2" w:rsidR="00773018" w:rsidRPr="00273CD3" w:rsidRDefault="00806109" w:rsidP="00773018">
      <w:pPr>
        <w:spacing w:after="100"/>
        <w:rPr>
          <w:rFonts w:ascii="Arial" w:hAnsi="Arial" w:cs="Arial"/>
        </w:rPr>
      </w:pPr>
      <w:r>
        <w:rPr>
          <w:rFonts w:ascii="Arial" w:hAnsi="Arial" w:cs="Arial"/>
        </w:rPr>
        <w:t>Councillors</w:t>
      </w:r>
      <w:r w:rsidR="00773018" w:rsidRPr="00273CD3">
        <w:rPr>
          <w:rFonts w:ascii="Arial" w:hAnsi="Arial" w:cs="Arial"/>
        </w:rPr>
        <w:t xml:space="preserve"> discussed:</w:t>
      </w:r>
    </w:p>
    <w:p w14:paraId="4CB02B08" w14:textId="77777777" w:rsidR="00773018" w:rsidRPr="00273CD3" w:rsidRDefault="00773018" w:rsidP="00773018">
      <w:pPr>
        <w:spacing w:after="100"/>
        <w:rPr>
          <w:rFonts w:ascii="Arial" w:hAnsi="Arial" w:cs="Arial"/>
        </w:rPr>
      </w:pPr>
      <w:r w:rsidRPr="00273CD3">
        <w:rPr>
          <w:rFonts w:ascii="Arial" w:hAnsi="Arial" w:cs="Arial"/>
        </w:rPr>
        <w:t>• The scale and height of the proposed building.</w:t>
      </w:r>
    </w:p>
    <w:p w14:paraId="1D6FC17A" w14:textId="77777777" w:rsidR="00773018" w:rsidRPr="00273CD3" w:rsidRDefault="00773018" w:rsidP="00773018">
      <w:pPr>
        <w:spacing w:after="100"/>
        <w:rPr>
          <w:rFonts w:ascii="Arial" w:hAnsi="Arial" w:cs="Arial"/>
        </w:rPr>
      </w:pPr>
      <w:r w:rsidRPr="00273CD3">
        <w:rPr>
          <w:rFonts w:ascii="Arial" w:hAnsi="Arial" w:cs="Arial"/>
        </w:rPr>
        <w:t>• Its relationship with neighbouring properties.</w:t>
      </w:r>
    </w:p>
    <w:p w14:paraId="635E2A8D" w14:textId="77777777" w:rsidR="00773018" w:rsidRPr="00273CD3" w:rsidRDefault="00773018" w:rsidP="00773018">
      <w:pPr>
        <w:spacing w:after="100"/>
        <w:rPr>
          <w:rFonts w:ascii="Arial" w:hAnsi="Arial" w:cs="Arial"/>
        </w:rPr>
      </w:pPr>
      <w:r w:rsidRPr="00273CD3">
        <w:rPr>
          <w:rFonts w:ascii="Arial" w:hAnsi="Arial" w:cs="Arial"/>
        </w:rPr>
        <w:t>• The impact on the character of the surrounding area.</w:t>
      </w:r>
    </w:p>
    <w:p w14:paraId="2E935D22" w14:textId="77777777" w:rsidR="00773018" w:rsidRPr="00273CD3" w:rsidRDefault="00773018" w:rsidP="00773018">
      <w:pPr>
        <w:spacing w:after="100"/>
        <w:rPr>
          <w:rFonts w:ascii="Arial" w:hAnsi="Arial" w:cs="Arial"/>
        </w:rPr>
      </w:pPr>
      <w:r w:rsidRPr="00273CD3">
        <w:rPr>
          <w:rFonts w:ascii="Arial" w:hAnsi="Arial" w:cs="Arial"/>
        </w:rPr>
        <w:t>• The absence of an adequate street scene drawing.</w:t>
      </w:r>
    </w:p>
    <w:p w14:paraId="6668A921" w14:textId="77777777" w:rsidR="00773018" w:rsidRPr="00273CD3" w:rsidRDefault="00773018" w:rsidP="00773018">
      <w:pPr>
        <w:spacing w:after="100"/>
        <w:rPr>
          <w:rFonts w:ascii="Arial" w:hAnsi="Arial" w:cs="Arial"/>
        </w:rPr>
      </w:pPr>
      <w:r w:rsidRPr="00273CD3">
        <w:rPr>
          <w:rFonts w:ascii="Arial" w:hAnsi="Arial" w:cs="Arial"/>
        </w:rPr>
        <w:t>• The proposed materials.</w:t>
      </w:r>
    </w:p>
    <w:p w14:paraId="582D57A4" w14:textId="77777777" w:rsidR="00773018" w:rsidRPr="00273CD3" w:rsidRDefault="00773018" w:rsidP="00773018">
      <w:pPr>
        <w:spacing w:after="100"/>
        <w:rPr>
          <w:rFonts w:ascii="Arial" w:hAnsi="Arial" w:cs="Arial"/>
        </w:rPr>
      </w:pPr>
      <w:r w:rsidRPr="00273CD3">
        <w:rPr>
          <w:rFonts w:ascii="Arial" w:hAnsi="Arial" w:cs="Arial"/>
        </w:rPr>
        <w:t>• The potential impact on neighbouring properties and windows.</w:t>
      </w:r>
    </w:p>
    <w:p w14:paraId="5E8803B2" w14:textId="77777777" w:rsidR="00773018" w:rsidRPr="00273CD3" w:rsidRDefault="00773018" w:rsidP="00773018">
      <w:pPr>
        <w:spacing w:after="100"/>
        <w:rPr>
          <w:rFonts w:ascii="Arial" w:hAnsi="Arial" w:cs="Arial"/>
        </w:rPr>
      </w:pPr>
      <w:r w:rsidRPr="00273CD3">
        <w:rPr>
          <w:rFonts w:ascii="Arial" w:hAnsi="Arial" w:cs="Arial"/>
        </w:rPr>
        <w:t>• The relationship of the proposal to the local heritage character.</w:t>
      </w:r>
    </w:p>
    <w:p w14:paraId="2302AAB1" w14:textId="77777777" w:rsidR="00773018" w:rsidRPr="00273CD3" w:rsidRDefault="00773018" w:rsidP="00773018">
      <w:pPr>
        <w:spacing w:after="100"/>
        <w:rPr>
          <w:rFonts w:ascii="Arial" w:hAnsi="Arial" w:cs="Arial"/>
        </w:rPr>
      </w:pPr>
      <w:r w:rsidRPr="00273CD3">
        <w:rPr>
          <w:rFonts w:ascii="Arial" w:hAnsi="Arial" w:cs="Arial"/>
        </w:rPr>
        <w:t>• The effect on existing parking arrangements.</w:t>
      </w:r>
    </w:p>
    <w:p w14:paraId="385B18C6" w14:textId="77777777" w:rsidR="00773018" w:rsidRPr="00273CD3" w:rsidRDefault="00773018" w:rsidP="00773018">
      <w:pPr>
        <w:spacing w:after="100"/>
        <w:rPr>
          <w:rFonts w:ascii="Arial" w:hAnsi="Arial" w:cs="Arial"/>
        </w:rPr>
      </w:pPr>
      <w:r w:rsidRPr="00273CD3">
        <w:rPr>
          <w:rFonts w:ascii="Arial" w:hAnsi="Arial" w:cs="Arial"/>
        </w:rPr>
        <w:t>• Whether the proposal complies with relevant local planning policies.</w:t>
      </w:r>
    </w:p>
    <w:p w14:paraId="19D240EB" w14:textId="0B20CC4F" w:rsidR="00773018" w:rsidRPr="00273CD3" w:rsidRDefault="00806109" w:rsidP="00773018">
      <w:pPr>
        <w:spacing w:after="100"/>
        <w:rPr>
          <w:rFonts w:ascii="Arial" w:hAnsi="Arial" w:cs="Arial"/>
        </w:rPr>
      </w:pPr>
      <w:r>
        <w:rPr>
          <w:rFonts w:ascii="Arial" w:hAnsi="Arial" w:cs="Arial"/>
        </w:rPr>
        <w:t>Councillors</w:t>
      </w:r>
      <w:r w:rsidR="00773018" w:rsidRPr="00273CD3">
        <w:rPr>
          <w:rFonts w:ascii="Arial" w:hAnsi="Arial" w:cs="Arial"/>
        </w:rPr>
        <w:t xml:space="preserve"> considered that the proposal appeared too large for its location and that insufficient information had been provided to demonstrate that it would integrate satisfactorily with the surrounding street scene.</w:t>
      </w:r>
    </w:p>
    <w:p w14:paraId="32113ACF" w14:textId="77777777" w:rsidR="00773018" w:rsidRPr="00273CD3" w:rsidRDefault="00773018" w:rsidP="00773018">
      <w:pPr>
        <w:spacing w:after="100"/>
        <w:rPr>
          <w:rFonts w:ascii="Arial" w:hAnsi="Arial" w:cs="Arial"/>
        </w:rPr>
      </w:pPr>
      <w:proofErr w:type="gramStart"/>
      <w:r w:rsidRPr="00273CD3">
        <w:rPr>
          <w:rFonts w:ascii="Arial" w:hAnsi="Arial" w:cs="Arial"/>
        </w:rPr>
        <w:t>Particular concern</w:t>
      </w:r>
      <w:proofErr w:type="gramEnd"/>
      <w:r w:rsidRPr="00273CD3">
        <w:rPr>
          <w:rFonts w:ascii="Arial" w:hAnsi="Arial" w:cs="Arial"/>
        </w:rPr>
        <w:t xml:space="preserve"> was expressed regarding the absence of a proper street scene and the potential loss of parking spaces because one of the proposed cart-lodge bays would be occupied by stairs.</w:t>
      </w:r>
    </w:p>
    <w:p w14:paraId="5A09DCF5" w14:textId="77777777" w:rsidR="00773018" w:rsidRPr="00273CD3" w:rsidRDefault="00773018" w:rsidP="00773018">
      <w:pPr>
        <w:spacing w:after="100"/>
        <w:rPr>
          <w:rFonts w:ascii="Arial" w:hAnsi="Arial" w:cs="Arial"/>
        </w:rPr>
      </w:pPr>
      <w:r w:rsidRPr="00273CD3">
        <w:rPr>
          <w:rFonts w:ascii="Arial" w:hAnsi="Arial" w:cs="Arial"/>
        </w:rPr>
        <w:t>Decision: The Parish Council agreed to submit a holding objection, requesting further information before the application is determined.</w:t>
      </w:r>
    </w:p>
    <w:p w14:paraId="476E80F7" w14:textId="77777777" w:rsidR="00773018" w:rsidRPr="00273CD3" w:rsidRDefault="00773018" w:rsidP="00773018">
      <w:pPr>
        <w:spacing w:after="100"/>
        <w:rPr>
          <w:rFonts w:ascii="Arial" w:hAnsi="Arial" w:cs="Arial"/>
        </w:rPr>
      </w:pPr>
      <w:r w:rsidRPr="00273CD3">
        <w:rPr>
          <w:rFonts w:ascii="Arial" w:hAnsi="Arial" w:cs="Arial"/>
        </w:rPr>
        <w:t>The objection will request:</w:t>
      </w:r>
    </w:p>
    <w:p w14:paraId="75565506" w14:textId="77777777" w:rsidR="00773018" w:rsidRPr="00273CD3" w:rsidRDefault="00773018" w:rsidP="00773018">
      <w:pPr>
        <w:spacing w:after="100"/>
        <w:rPr>
          <w:rFonts w:ascii="Arial" w:hAnsi="Arial" w:cs="Arial"/>
        </w:rPr>
      </w:pPr>
      <w:r w:rsidRPr="00273CD3">
        <w:rPr>
          <w:rFonts w:ascii="Arial" w:hAnsi="Arial" w:cs="Arial"/>
        </w:rPr>
        <w:t>1. A proper street scene showing the relationship with surrounding properties.</w:t>
      </w:r>
    </w:p>
    <w:p w14:paraId="0C08CA75" w14:textId="77777777" w:rsidR="00773018" w:rsidRPr="00273CD3" w:rsidRDefault="00773018" w:rsidP="00773018">
      <w:pPr>
        <w:spacing w:after="100"/>
        <w:rPr>
          <w:rFonts w:ascii="Arial" w:hAnsi="Arial" w:cs="Arial"/>
        </w:rPr>
      </w:pPr>
      <w:r w:rsidRPr="00273CD3">
        <w:rPr>
          <w:rFonts w:ascii="Arial" w:hAnsi="Arial" w:cs="Arial"/>
        </w:rPr>
        <w:t>2. Further consideration of the scale and size of the building.</w:t>
      </w:r>
    </w:p>
    <w:p w14:paraId="484BA6F9" w14:textId="77777777" w:rsidR="00773018" w:rsidRPr="00273CD3" w:rsidRDefault="00773018" w:rsidP="00773018">
      <w:pPr>
        <w:spacing w:after="100"/>
        <w:rPr>
          <w:rFonts w:ascii="Arial" w:hAnsi="Arial" w:cs="Arial"/>
        </w:rPr>
      </w:pPr>
      <w:r w:rsidRPr="00273CD3">
        <w:rPr>
          <w:rFonts w:ascii="Arial" w:hAnsi="Arial" w:cs="Arial"/>
        </w:rPr>
        <w:t>3. Reconsideration of the proposed materials.</w:t>
      </w:r>
    </w:p>
    <w:p w14:paraId="19516857" w14:textId="77777777" w:rsidR="00773018" w:rsidRPr="00273CD3" w:rsidRDefault="00773018" w:rsidP="00773018">
      <w:pPr>
        <w:spacing w:after="100"/>
        <w:rPr>
          <w:rFonts w:ascii="Arial" w:hAnsi="Arial" w:cs="Arial"/>
        </w:rPr>
      </w:pPr>
      <w:r w:rsidRPr="00273CD3">
        <w:rPr>
          <w:rFonts w:ascii="Arial" w:hAnsi="Arial" w:cs="Arial"/>
        </w:rPr>
        <w:t>4. Confirmation that there will be no unacceptable loss of parking provision.</w:t>
      </w:r>
    </w:p>
    <w:p w14:paraId="631C88D3" w14:textId="77777777" w:rsidR="00773018" w:rsidRPr="00273CD3" w:rsidRDefault="00773018" w:rsidP="00773018">
      <w:pPr>
        <w:spacing w:after="100"/>
        <w:rPr>
          <w:rFonts w:ascii="Arial" w:hAnsi="Arial" w:cs="Arial"/>
        </w:rPr>
      </w:pPr>
      <w:r w:rsidRPr="00273CD3">
        <w:rPr>
          <w:rFonts w:ascii="Arial" w:hAnsi="Arial" w:cs="Arial"/>
        </w:rPr>
        <w:t>5. Further information demonstrating how the proposal responds to the character and heritage of the area.</w:t>
      </w:r>
    </w:p>
    <w:p w14:paraId="4CC71FDD" w14:textId="56CE9D4C" w:rsidR="00A12E56" w:rsidRPr="00273CD3" w:rsidRDefault="00773018" w:rsidP="001A421E">
      <w:pPr>
        <w:spacing w:after="100"/>
        <w:rPr>
          <w:rFonts w:ascii="Arial" w:hAnsi="Arial" w:cs="Arial"/>
        </w:rPr>
      </w:pPr>
      <w:r w:rsidRPr="00273CD3">
        <w:rPr>
          <w:rFonts w:ascii="Arial" w:hAnsi="Arial" w:cs="Arial"/>
        </w:rPr>
        <w:t xml:space="preserve">Action: A draft response will be prepared by AB and circulated to </w:t>
      </w:r>
      <w:r w:rsidR="0044428F" w:rsidRPr="00273CD3">
        <w:rPr>
          <w:rFonts w:ascii="Arial" w:hAnsi="Arial" w:cs="Arial"/>
        </w:rPr>
        <w:t>councillors</w:t>
      </w:r>
      <w:r w:rsidRPr="00273CD3">
        <w:rPr>
          <w:rFonts w:ascii="Arial" w:hAnsi="Arial" w:cs="Arial"/>
        </w:rPr>
        <w:t xml:space="preserve"> </w:t>
      </w:r>
      <w:r w:rsidR="0044428F" w:rsidRPr="00273CD3">
        <w:rPr>
          <w:rFonts w:ascii="Arial" w:hAnsi="Arial" w:cs="Arial"/>
        </w:rPr>
        <w:t xml:space="preserve">(not Cllr. PM) </w:t>
      </w:r>
      <w:r w:rsidRPr="00273CD3">
        <w:rPr>
          <w:rFonts w:ascii="Arial" w:hAnsi="Arial" w:cs="Arial"/>
        </w:rPr>
        <w:t>for approval before submission to Breckland District Council.</w:t>
      </w:r>
    </w:p>
    <w:p w14:paraId="7DCC0E1F" w14:textId="0B30F73C" w:rsidR="002207A3" w:rsidRPr="00273CD3" w:rsidRDefault="006A6394" w:rsidP="00773018">
      <w:pPr>
        <w:spacing w:after="100"/>
        <w:rPr>
          <w:rFonts w:ascii="Arial" w:hAnsi="Arial" w:cs="Arial"/>
        </w:rPr>
      </w:pPr>
      <w:r w:rsidRPr="00273CD3">
        <w:rPr>
          <w:rFonts w:ascii="Arial" w:hAnsi="Arial" w:cs="Arial"/>
        </w:rPr>
        <w:t>8</w:t>
      </w:r>
      <w:r w:rsidR="00273CD3">
        <w:rPr>
          <w:rFonts w:ascii="Arial" w:hAnsi="Arial" w:cs="Arial"/>
        </w:rPr>
        <w:t>.2</w:t>
      </w:r>
      <w:r w:rsidRPr="00273CD3">
        <w:rPr>
          <w:rFonts w:ascii="Arial" w:hAnsi="Arial" w:cs="Arial"/>
        </w:rPr>
        <w:t>.</w:t>
      </w:r>
      <w:r w:rsidR="001A421E" w:rsidRPr="00273CD3">
        <w:rPr>
          <w:rFonts w:ascii="Arial" w:hAnsi="Arial" w:cs="Arial"/>
        </w:rPr>
        <w:t xml:space="preserve"> Recent planning decisions were noted.</w:t>
      </w:r>
    </w:p>
    <w:p w14:paraId="6E96EEC7" w14:textId="42A71AE0" w:rsidR="00214183" w:rsidRPr="00273CD3" w:rsidRDefault="00214183" w:rsidP="002207A3">
      <w:pPr>
        <w:spacing w:after="100"/>
        <w:rPr>
          <w:rFonts w:ascii="Arial" w:hAnsi="Arial" w:cs="Arial"/>
        </w:rPr>
      </w:pPr>
      <w:r w:rsidRPr="00273CD3">
        <w:rPr>
          <w:rFonts w:ascii="Arial" w:hAnsi="Arial" w:cs="Arial"/>
        </w:rPr>
        <w:t>8</w:t>
      </w:r>
      <w:r w:rsidR="00273CD3">
        <w:rPr>
          <w:rFonts w:ascii="Arial" w:hAnsi="Arial" w:cs="Arial"/>
        </w:rPr>
        <w:t>.3</w:t>
      </w:r>
      <w:r w:rsidRPr="00273CD3">
        <w:rPr>
          <w:rFonts w:ascii="Arial" w:hAnsi="Arial" w:cs="Arial"/>
        </w:rPr>
        <w:t xml:space="preserve"> SAM 3 Speed-Awareness Equipment </w:t>
      </w:r>
    </w:p>
    <w:p w14:paraId="6733B0DD" w14:textId="0ADA5F00" w:rsidR="002207A3" w:rsidRPr="00273CD3" w:rsidRDefault="002207A3" w:rsidP="002207A3">
      <w:pPr>
        <w:spacing w:after="100"/>
        <w:rPr>
          <w:rFonts w:ascii="Arial" w:hAnsi="Arial" w:cs="Arial"/>
        </w:rPr>
      </w:pPr>
      <w:r w:rsidRPr="00273CD3">
        <w:rPr>
          <w:rFonts w:ascii="Arial" w:hAnsi="Arial" w:cs="Arial"/>
        </w:rPr>
        <w:t>The C</w:t>
      </w:r>
      <w:r w:rsidR="00214183" w:rsidRPr="00273CD3">
        <w:rPr>
          <w:rFonts w:ascii="Arial" w:hAnsi="Arial" w:cs="Arial"/>
        </w:rPr>
        <w:t>lerk</w:t>
      </w:r>
      <w:r w:rsidRPr="00273CD3">
        <w:rPr>
          <w:rFonts w:ascii="Arial" w:hAnsi="Arial" w:cs="Arial"/>
        </w:rPr>
        <w:t xml:space="preserve"> provided a further update on the SAM 3 speed-awareness equipment.</w:t>
      </w:r>
    </w:p>
    <w:p w14:paraId="4514F011" w14:textId="77777777" w:rsidR="002207A3" w:rsidRPr="00273CD3" w:rsidRDefault="002207A3" w:rsidP="002207A3">
      <w:pPr>
        <w:spacing w:after="100"/>
        <w:rPr>
          <w:rFonts w:ascii="Arial" w:hAnsi="Arial" w:cs="Arial"/>
        </w:rPr>
      </w:pPr>
      <w:r w:rsidRPr="00273CD3">
        <w:rPr>
          <w:rFonts w:ascii="Arial" w:hAnsi="Arial" w:cs="Arial"/>
        </w:rPr>
        <w:t>The equipment was obtained through the Parish Partnership scheme following concerns raised approximately 12 months previously regarding speeding through the village.</w:t>
      </w:r>
    </w:p>
    <w:p w14:paraId="4F4A9796" w14:textId="77777777" w:rsidR="002207A3" w:rsidRPr="00273CD3" w:rsidRDefault="002207A3" w:rsidP="002207A3">
      <w:pPr>
        <w:spacing w:after="100"/>
        <w:rPr>
          <w:rFonts w:ascii="Arial" w:hAnsi="Arial" w:cs="Arial"/>
        </w:rPr>
      </w:pPr>
      <w:r w:rsidRPr="00273CD3">
        <w:rPr>
          <w:rFonts w:ascii="Arial" w:hAnsi="Arial" w:cs="Arial"/>
        </w:rPr>
        <w:t>The equipment has now been delivered but has not yet been installed. The Council is seeking clarification from Norfolk County Council regarding installation and operation of the equipment.</w:t>
      </w:r>
    </w:p>
    <w:p w14:paraId="7BA64668" w14:textId="77777777" w:rsidR="002207A3" w:rsidRPr="00273CD3" w:rsidRDefault="002207A3" w:rsidP="002207A3">
      <w:pPr>
        <w:spacing w:after="100"/>
        <w:rPr>
          <w:rFonts w:ascii="Arial" w:hAnsi="Arial" w:cs="Arial"/>
        </w:rPr>
      </w:pPr>
      <w:r w:rsidRPr="00273CD3">
        <w:rPr>
          <w:rFonts w:ascii="Arial" w:hAnsi="Arial" w:cs="Arial"/>
        </w:rPr>
        <w:t>The SAM 3 will collect statistical information about vehicle speeds, dates and times. It does not record vehicle registration numbers.</w:t>
      </w:r>
    </w:p>
    <w:p w14:paraId="34E7F9B8" w14:textId="77777777" w:rsidR="002207A3" w:rsidRPr="00273CD3" w:rsidRDefault="002207A3" w:rsidP="002207A3">
      <w:pPr>
        <w:spacing w:after="100"/>
        <w:rPr>
          <w:rFonts w:ascii="Arial" w:hAnsi="Arial" w:cs="Arial"/>
        </w:rPr>
      </w:pPr>
      <w:r w:rsidRPr="00273CD3">
        <w:rPr>
          <w:rFonts w:ascii="Arial" w:hAnsi="Arial" w:cs="Arial"/>
        </w:rPr>
        <w:t>The data will be accessible to the Parish Council and can be used to provide evidence when seeking further highways or speed-management measures. The police may also be able to use the information.</w:t>
      </w:r>
    </w:p>
    <w:p w14:paraId="4263DE16" w14:textId="77777777" w:rsidR="002207A3" w:rsidRPr="00273CD3" w:rsidRDefault="002207A3" w:rsidP="002207A3">
      <w:pPr>
        <w:spacing w:after="100"/>
        <w:rPr>
          <w:rFonts w:ascii="Arial" w:hAnsi="Arial" w:cs="Arial"/>
        </w:rPr>
      </w:pPr>
      <w:r w:rsidRPr="00273CD3">
        <w:rPr>
          <w:rFonts w:ascii="Arial" w:hAnsi="Arial" w:cs="Arial"/>
        </w:rPr>
        <w:t>The equipment will be capable of being moved between two approved locations within the village.</w:t>
      </w:r>
    </w:p>
    <w:p w14:paraId="0C4BCE75" w14:textId="64FC8FEF" w:rsidR="002207A3" w:rsidRPr="00273CD3" w:rsidRDefault="00C0565D" w:rsidP="002207A3">
      <w:pPr>
        <w:spacing w:after="100"/>
        <w:rPr>
          <w:rFonts w:ascii="Arial" w:hAnsi="Arial" w:cs="Arial"/>
        </w:rPr>
      </w:pPr>
      <w:r w:rsidRPr="00273CD3">
        <w:rPr>
          <w:rFonts w:ascii="Arial" w:hAnsi="Arial" w:cs="Arial"/>
        </w:rPr>
        <w:t>Members of the public</w:t>
      </w:r>
      <w:r w:rsidR="002207A3" w:rsidRPr="00273CD3">
        <w:rPr>
          <w:rFonts w:ascii="Arial" w:hAnsi="Arial" w:cs="Arial"/>
        </w:rPr>
        <w:t xml:space="preserve"> discussed speeding from the </w:t>
      </w:r>
      <w:proofErr w:type="gramStart"/>
      <w:r w:rsidR="002207A3" w:rsidRPr="00273CD3">
        <w:rPr>
          <w:rFonts w:ascii="Arial" w:hAnsi="Arial" w:cs="Arial"/>
        </w:rPr>
        <w:t>60 mph</w:t>
      </w:r>
      <w:proofErr w:type="gramEnd"/>
      <w:r w:rsidR="002207A3" w:rsidRPr="00273CD3">
        <w:rPr>
          <w:rFonts w:ascii="Arial" w:hAnsi="Arial" w:cs="Arial"/>
        </w:rPr>
        <w:t xml:space="preserve"> section approaching the village and the possibility of moving speed-limit signs or introducing additional warning measures. It was explained that the </w:t>
      </w:r>
      <w:r w:rsidR="002207A3" w:rsidRPr="00273CD3">
        <w:rPr>
          <w:rFonts w:ascii="Arial" w:hAnsi="Arial" w:cs="Arial"/>
        </w:rPr>
        <w:lastRenderedPageBreak/>
        <w:t>Parish Council has already discussed these matters extensively with Norfolk County Council Highways and that the data from the SAM 3 will provide useful evidence for any future requests.</w:t>
      </w:r>
    </w:p>
    <w:p w14:paraId="533C1786" w14:textId="77777777" w:rsidR="002207A3" w:rsidRPr="00273CD3" w:rsidRDefault="002207A3" w:rsidP="002207A3">
      <w:pPr>
        <w:spacing w:after="100"/>
        <w:rPr>
          <w:rFonts w:ascii="Arial" w:hAnsi="Arial" w:cs="Arial"/>
        </w:rPr>
      </w:pPr>
      <w:r w:rsidRPr="00273CD3">
        <w:rPr>
          <w:rFonts w:ascii="Arial" w:hAnsi="Arial" w:cs="Arial"/>
        </w:rPr>
        <w:t>Action: AT to continue discussions with Norfolk County Council regarding installation and operation of the SAM 3.</w:t>
      </w:r>
    </w:p>
    <w:p w14:paraId="62B985A3" w14:textId="77777777" w:rsidR="00D469EC" w:rsidRPr="00273CD3" w:rsidRDefault="00D469EC" w:rsidP="00D469EC">
      <w:pPr>
        <w:pStyle w:val="NoSpacing"/>
        <w:rPr>
          <w:rFonts w:ascii="Arial" w:hAnsi="Arial" w:cs="Arial"/>
          <w:b/>
          <w:bCs/>
        </w:rPr>
      </w:pPr>
    </w:p>
    <w:p w14:paraId="2E317B59" w14:textId="20B03BB2" w:rsidR="00D469EC" w:rsidRPr="00273CD3" w:rsidRDefault="00A709A8" w:rsidP="00D469EC">
      <w:pPr>
        <w:pStyle w:val="NoSpacing"/>
        <w:rPr>
          <w:rFonts w:ascii="Arial" w:hAnsi="Arial" w:cs="Arial"/>
          <w:b/>
          <w:bCs/>
        </w:rPr>
      </w:pPr>
      <w:r w:rsidRPr="00273CD3">
        <w:rPr>
          <w:rFonts w:ascii="Arial" w:hAnsi="Arial" w:cs="Arial"/>
          <w:b/>
          <w:bCs/>
        </w:rPr>
        <w:t>9</w:t>
      </w:r>
      <w:r w:rsidR="00D469EC" w:rsidRPr="00273CD3">
        <w:rPr>
          <w:rFonts w:ascii="Arial" w:hAnsi="Arial" w:cs="Arial"/>
          <w:b/>
          <w:bCs/>
        </w:rPr>
        <w:t xml:space="preserve">. Neighbourhood </w:t>
      </w:r>
      <w:r w:rsidR="00C63BF7" w:rsidRPr="00273CD3">
        <w:rPr>
          <w:rFonts w:ascii="Arial" w:hAnsi="Arial" w:cs="Arial"/>
          <w:b/>
          <w:bCs/>
        </w:rPr>
        <w:t>P</w:t>
      </w:r>
      <w:r w:rsidR="00D469EC" w:rsidRPr="00273CD3">
        <w:rPr>
          <w:rFonts w:ascii="Arial" w:hAnsi="Arial" w:cs="Arial"/>
          <w:b/>
          <w:bCs/>
        </w:rPr>
        <w:t>lan</w:t>
      </w:r>
    </w:p>
    <w:p w14:paraId="3279D521" w14:textId="34048D4A" w:rsidR="00D469EC" w:rsidRPr="00273CD3" w:rsidRDefault="00E4765E" w:rsidP="001644F7">
      <w:pPr>
        <w:pStyle w:val="NoSpacing"/>
        <w:rPr>
          <w:rFonts w:ascii="Arial" w:hAnsi="Arial" w:cs="Arial"/>
        </w:rPr>
      </w:pPr>
      <w:r w:rsidRPr="00273CD3">
        <w:rPr>
          <w:rFonts w:ascii="Arial" w:hAnsi="Arial" w:cs="Arial"/>
        </w:rPr>
        <w:t xml:space="preserve">Not discussed </w:t>
      </w:r>
      <w:r w:rsidR="00D84A48" w:rsidRPr="00273CD3">
        <w:rPr>
          <w:rFonts w:ascii="Arial" w:hAnsi="Arial" w:cs="Arial"/>
        </w:rPr>
        <w:t xml:space="preserve">separately </w:t>
      </w:r>
      <w:r w:rsidRPr="00273CD3">
        <w:rPr>
          <w:rFonts w:ascii="Arial" w:hAnsi="Arial" w:cs="Arial"/>
        </w:rPr>
        <w:t>at this meeting</w:t>
      </w:r>
      <w:r w:rsidR="00D469EC" w:rsidRPr="00273CD3">
        <w:rPr>
          <w:rFonts w:ascii="Arial" w:hAnsi="Arial" w:cs="Arial"/>
        </w:rPr>
        <w:t xml:space="preserve"> </w:t>
      </w:r>
    </w:p>
    <w:p w14:paraId="06F20FAF" w14:textId="77777777" w:rsidR="00D469EC" w:rsidRPr="00273CD3" w:rsidRDefault="00D469EC" w:rsidP="00D469EC">
      <w:pPr>
        <w:pStyle w:val="NoSpacing"/>
        <w:rPr>
          <w:rFonts w:ascii="Arial" w:hAnsi="Arial" w:cs="Arial"/>
        </w:rPr>
      </w:pPr>
    </w:p>
    <w:p w14:paraId="0F506500" w14:textId="3067E82A" w:rsidR="00D469EC" w:rsidRPr="00273CD3" w:rsidRDefault="00A709A8" w:rsidP="00D469EC">
      <w:pPr>
        <w:pStyle w:val="NoSpacing"/>
        <w:rPr>
          <w:rFonts w:ascii="Arial" w:hAnsi="Arial" w:cs="Arial"/>
          <w:b/>
          <w:bCs/>
        </w:rPr>
      </w:pPr>
      <w:r w:rsidRPr="00273CD3">
        <w:rPr>
          <w:rFonts w:ascii="Arial" w:hAnsi="Arial" w:cs="Arial"/>
          <w:b/>
          <w:bCs/>
        </w:rPr>
        <w:t>10</w:t>
      </w:r>
      <w:r w:rsidR="00D469EC" w:rsidRPr="00273CD3">
        <w:rPr>
          <w:rFonts w:ascii="Arial" w:hAnsi="Arial" w:cs="Arial"/>
          <w:b/>
          <w:bCs/>
        </w:rPr>
        <w:t>. To consider any issues raised regarding NBPC amenities as follows:</w:t>
      </w:r>
    </w:p>
    <w:p w14:paraId="1A3F5BDD" w14:textId="329D38CC" w:rsidR="00D469EC" w:rsidRPr="00273CD3" w:rsidRDefault="00A709A8" w:rsidP="00D469EC">
      <w:pPr>
        <w:pStyle w:val="Heading3"/>
        <w:rPr>
          <w:rFonts w:ascii="Arial" w:hAnsi="Arial" w:cs="Arial"/>
          <w:color w:val="auto"/>
          <w:sz w:val="22"/>
          <w:szCs w:val="22"/>
        </w:rPr>
      </w:pPr>
      <w:r w:rsidRPr="00273CD3">
        <w:rPr>
          <w:rFonts w:ascii="Arial" w:hAnsi="Arial" w:cs="Arial"/>
          <w:color w:val="auto"/>
          <w:sz w:val="22"/>
          <w:szCs w:val="22"/>
        </w:rPr>
        <w:t>10.1</w:t>
      </w:r>
      <w:r w:rsidR="00273CD3">
        <w:rPr>
          <w:rFonts w:ascii="Arial" w:hAnsi="Arial" w:cs="Arial"/>
          <w:color w:val="auto"/>
          <w:sz w:val="22"/>
          <w:szCs w:val="22"/>
        </w:rPr>
        <w:t xml:space="preserve"> </w:t>
      </w:r>
      <w:r w:rsidR="00D469EC" w:rsidRPr="00273CD3">
        <w:rPr>
          <w:rFonts w:ascii="Arial" w:hAnsi="Arial" w:cs="Arial"/>
          <w:color w:val="auto"/>
          <w:sz w:val="22"/>
          <w:szCs w:val="22"/>
        </w:rPr>
        <w:t>Grounds Maintenance</w:t>
      </w:r>
      <w:r w:rsidR="00C63BF7" w:rsidRPr="00273CD3">
        <w:rPr>
          <w:rFonts w:ascii="Arial" w:hAnsi="Arial" w:cs="Arial"/>
          <w:color w:val="auto"/>
          <w:sz w:val="22"/>
          <w:szCs w:val="22"/>
        </w:rPr>
        <w:t xml:space="preserve"> – </w:t>
      </w:r>
      <w:r w:rsidR="006A541D" w:rsidRPr="00273CD3">
        <w:rPr>
          <w:rFonts w:ascii="Arial" w:hAnsi="Arial" w:cs="Arial"/>
          <w:color w:val="auto"/>
          <w:sz w:val="22"/>
          <w:szCs w:val="22"/>
        </w:rPr>
        <w:t xml:space="preserve">not discussed as a separate </w:t>
      </w:r>
      <w:r w:rsidR="004667C7" w:rsidRPr="00273CD3">
        <w:rPr>
          <w:rFonts w:ascii="Arial" w:hAnsi="Arial" w:cs="Arial"/>
          <w:color w:val="auto"/>
          <w:sz w:val="22"/>
          <w:szCs w:val="22"/>
        </w:rPr>
        <w:t>item</w:t>
      </w:r>
      <w:r w:rsidR="00CC6E87">
        <w:rPr>
          <w:rFonts w:ascii="Arial" w:hAnsi="Arial" w:cs="Arial"/>
          <w:color w:val="auto"/>
          <w:sz w:val="22"/>
          <w:szCs w:val="22"/>
        </w:rPr>
        <w:t>.</w:t>
      </w:r>
      <w:r w:rsidR="006A541D" w:rsidRPr="00273CD3">
        <w:rPr>
          <w:rFonts w:ascii="Arial" w:hAnsi="Arial" w:cs="Arial"/>
          <w:color w:val="auto"/>
          <w:sz w:val="22"/>
          <w:szCs w:val="22"/>
        </w:rPr>
        <w:t xml:space="preserve"> </w:t>
      </w:r>
      <w:r w:rsidR="00CC6E87">
        <w:rPr>
          <w:rFonts w:ascii="Arial" w:hAnsi="Arial" w:cs="Arial"/>
          <w:color w:val="auto"/>
          <w:sz w:val="22"/>
          <w:szCs w:val="22"/>
        </w:rPr>
        <w:t>T</w:t>
      </w:r>
      <w:r w:rsidR="006A541D" w:rsidRPr="00273CD3">
        <w:rPr>
          <w:rFonts w:ascii="Arial" w:hAnsi="Arial" w:cs="Arial"/>
          <w:color w:val="auto"/>
          <w:sz w:val="22"/>
          <w:szCs w:val="22"/>
        </w:rPr>
        <w:t xml:space="preserve">hanks were expressed to Phil for his prompt clearance of </w:t>
      </w:r>
      <w:r w:rsidR="009319E1" w:rsidRPr="00273CD3">
        <w:rPr>
          <w:rFonts w:ascii="Arial" w:hAnsi="Arial" w:cs="Arial"/>
          <w:color w:val="auto"/>
          <w:sz w:val="22"/>
          <w:szCs w:val="22"/>
        </w:rPr>
        <w:t>“long grass”</w:t>
      </w:r>
    </w:p>
    <w:p w14:paraId="1576303A" w14:textId="56333ACC" w:rsidR="004667C7" w:rsidRPr="00273CD3" w:rsidRDefault="00A709A8" w:rsidP="002B4928">
      <w:pPr>
        <w:spacing w:after="100"/>
        <w:rPr>
          <w:rFonts w:ascii="Arial" w:hAnsi="Arial" w:cs="Arial"/>
        </w:rPr>
      </w:pPr>
      <w:r w:rsidRPr="00273CD3">
        <w:rPr>
          <w:rFonts w:ascii="Arial" w:hAnsi="Arial" w:cs="Arial"/>
        </w:rPr>
        <w:t>10.2</w:t>
      </w:r>
      <w:r w:rsidR="00D469EC" w:rsidRPr="00273CD3">
        <w:rPr>
          <w:rFonts w:ascii="Arial" w:hAnsi="Arial" w:cs="Arial"/>
        </w:rPr>
        <w:t xml:space="preserve"> Closed Churchyard</w:t>
      </w:r>
      <w:r w:rsidR="00C63BF7" w:rsidRPr="00273CD3">
        <w:rPr>
          <w:rFonts w:ascii="Arial" w:hAnsi="Arial" w:cs="Arial"/>
        </w:rPr>
        <w:t xml:space="preserve"> – </w:t>
      </w:r>
      <w:r w:rsidR="009319E1" w:rsidRPr="00273CD3">
        <w:rPr>
          <w:rFonts w:ascii="Arial" w:hAnsi="Arial" w:cs="Arial"/>
        </w:rPr>
        <w:t xml:space="preserve">AB </w:t>
      </w:r>
      <w:r w:rsidR="004901E1" w:rsidRPr="00273CD3">
        <w:rPr>
          <w:rFonts w:ascii="Arial" w:hAnsi="Arial" w:cs="Arial"/>
        </w:rPr>
        <w:t>stated that a working</w:t>
      </w:r>
      <w:r w:rsidR="002B4928" w:rsidRPr="00273CD3">
        <w:rPr>
          <w:rFonts w:ascii="Arial" w:hAnsi="Arial" w:cs="Arial"/>
        </w:rPr>
        <w:t xml:space="preserve"> party will be organised following confirmation of the scything-cutting date.</w:t>
      </w:r>
      <w:r w:rsidR="004901E1" w:rsidRPr="00273CD3">
        <w:rPr>
          <w:rFonts w:ascii="Arial" w:hAnsi="Arial" w:cs="Arial"/>
        </w:rPr>
        <w:t xml:space="preserve"> </w:t>
      </w:r>
    </w:p>
    <w:p w14:paraId="4E75D948" w14:textId="42E26051" w:rsidR="00C63BF7" w:rsidRPr="00273CD3" w:rsidRDefault="004667C7" w:rsidP="006B0FC2">
      <w:pPr>
        <w:spacing w:after="100"/>
        <w:rPr>
          <w:rFonts w:ascii="Arial" w:hAnsi="Arial" w:cs="Arial"/>
        </w:rPr>
      </w:pPr>
      <w:r w:rsidRPr="00273CD3">
        <w:rPr>
          <w:rFonts w:ascii="Arial" w:hAnsi="Arial" w:cs="Arial"/>
        </w:rPr>
        <w:t>Action</w:t>
      </w:r>
      <w:r w:rsidR="006B0FC2" w:rsidRPr="00273CD3">
        <w:rPr>
          <w:rFonts w:ascii="Arial" w:hAnsi="Arial" w:cs="Arial"/>
        </w:rPr>
        <w:t>:</w:t>
      </w:r>
      <w:r w:rsidRPr="00273CD3">
        <w:rPr>
          <w:rFonts w:ascii="Arial" w:hAnsi="Arial" w:cs="Arial"/>
        </w:rPr>
        <w:t xml:space="preserve"> Phil to confirm </w:t>
      </w:r>
      <w:r w:rsidR="00CC6E87" w:rsidRPr="00273CD3">
        <w:rPr>
          <w:rFonts w:ascii="Arial" w:hAnsi="Arial" w:cs="Arial"/>
        </w:rPr>
        <w:t>scything</w:t>
      </w:r>
      <w:r w:rsidRPr="00273CD3">
        <w:rPr>
          <w:rFonts w:ascii="Arial" w:hAnsi="Arial" w:cs="Arial"/>
        </w:rPr>
        <w:t xml:space="preserve"> date to AB.</w:t>
      </w:r>
    </w:p>
    <w:p w14:paraId="6D2F7AAA" w14:textId="17CD9C85" w:rsidR="00D469EC" w:rsidRPr="00273CD3" w:rsidRDefault="00A709A8" w:rsidP="00D469EC">
      <w:pPr>
        <w:pStyle w:val="NoSpacing"/>
        <w:rPr>
          <w:rFonts w:ascii="Arial" w:hAnsi="Arial" w:cs="Arial"/>
        </w:rPr>
      </w:pPr>
      <w:r w:rsidRPr="00273CD3">
        <w:rPr>
          <w:rFonts w:ascii="Arial" w:hAnsi="Arial" w:cs="Arial"/>
        </w:rPr>
        <w:t>10.3</w:t>
      </w:r>
      <w:r w:rsidR="00C63BF7" w:rsidRPr="00273CD3">
        <w:rPr>
          <w:rFonts w:ascii="Arial" w:hAnsi="Arial" w:cs="Arial"/>
        </w:rPr>
        <w:t xml:space="preserve"> </w:t>
      </w:r>
      <w:r w:rsidR="00D469EC" w:rsidRPr="00273CD3">
        <w:rPr>
          <w:rFonts w:ascii="Arial" w:hAnsi="Arial" w:cs="Arial"/>
        </w:rPr>
        <w:t>Cemetery</w:t>
      </w:r>
      <w:r w:rsidR="00C63BF7" w:rsidRPr="00273CD3">
        <w:rPr>
          <w:rFonts w:ascii="Arial" w:hAnsi="Arial" w:cs="Arial"/>
        </w:rPr>
        <w:t xml:space="preserve"> – </w:t>
      </w:r>
      <w:r w:rsidR="004667C7" w:rsidRPr="00273CD3">
        <w:rPr>
          <w:rFonts w:ascii="Arial" w:hAnsi="Arial" w:cs="Arial"/>
        </w:rPr>
        <w:t>nothing reported at this meeting</w:t>
      </w:r>
    </w:p>
    <w:p w14:paraId="5181ACDD" w14:textId="77777777" w:rsidR="00D469EC" w:rsidRPr="00273CD3" w:rsidRDefault="00D469EC" w:rsidP="00D469EC">
      <w:pPr>
        <w:pStyle w:val="NoSpacing"/>
        <w:rPr>
          <w:rFonts w:ascii="Arial" w:hAnsi="Arial" w:cs="Arial"/>
          <w:b/>
          <w:bCs/>
        </w:rPr>
      </w:pPr>
    </w:p>
    <w:p w14:paraId="2388FCDC" w14:textId="58CBBC15" w:rsidR="00D705DA" w:rsidRPr="00273CD3" w:rsidRDefault="00A709A8" w:rsidP="00D705DA">
      <w:pPr>
        <w:spacing w:after="100"/>
        <w:rPr>
          <w:rFonts w:ascii="Arial" w:hAnsi="Arial" w:cs="Arial"/>
        </w:rPr>
      </w:pPr>
      <w:r w:rsidRPr="00273CD3">
        <w:rPr>
          <w:rFonts w:ascii="Arial" w:hAnsi="Arial" w:cs="Arial"/>
        </w:rPr>
        <w:t>10.4</w:t>
      </w:r>
      <w:r w:rsidR="000D40FD" w:rsidRPr="00273CD3">
        <w:rPr>
          <w:rFonts w:ascii="Arial" w:hAnsi="Arial" w:cs="Arial"/>
        </w:rPr>
        <w:t xml:space="preserve"> </w:t>
      </w:r>
      <w:r w:rsidR="00D469EC" w:rsidRPr="00273CD3">
        <w:rPr>
          <w:rFonts w:ascii="Arial" w:hAnsi="Arial" w:cs="Arial"/>
        </w:rPr>
        <w:t>Allotments</w:t>
      </w:r>
      <w:r w:rsidR="00C63BF7" w:rsidRPr="00273CD3">
        <w:rPr>
          <w:rFonts w:ascii="Arial" w:hAnsi="Arial" w:cs="Arial"/>
        </w:rPr>
        <w:t xml:space="preserve"> </w:t>
      </w:r>
      <w:r w:rsidR="00E83421" w:rsidRPr="00273CD3">
        <w:rPr>
          <w:rFonts w:ascii="Arial" w:hAnsi="Arial" w:cs="Arial"/>
        </w:rPr>
        <w:t>–</w:t>
      </w:r>
      <w:r w:rsidR="00D469EC" w:rsidRPr="00273CD3">
        <w:rPr>
          <w:rFonts w:ascii="Arial" w:hAnsi="Arial" w:cs="Arial"/>
        </w:rPr>
        <w:t xml:space="preserve"> </w:t>
      </w:r>
      <w:r w:rsidR="00D705DA" w:rsidRPr="00273CD3">
        <w:rPr>
          <w:rFonts w:ascii="Arial" w:hAnsi="Arial" w:cs="Arial"/>
        </w:rPr>
        <w:t xml:space="preserve">Concerns were raised regarding bonfires on the allotment site, including the burning of materials and the potential risk posed during </w:t>
      </w:r>
      <w:r w:rsidR="009A5266">
        <w:rPr>
          <w:rFonts w:ascii="Arial" w:hAnsi="Arial" w:cs="Arial"/>
        </w:rPr>
        <w:t xml:space="preserve">the current </w:t>
      </w:r>
      <w:r w:rsidR="00D705DA" w:rsidRPr="00273CD3">
        <w:rPr>
          <w:rFonts w:ascii="Arial" w:hAnsi="Arial" w:cs="Arial"/>
        </w:rPr>
        <w:t>dry conditions.</w:t>
      </w:r>
    </w:p>
    <w:p w14:paraId="5959434F" w14:textId="2E665C76" w:rsidR="00D705DA" w:rsidRPr="00273CD3" w:rsidRDefault="00D705DA" w:rsidP="00D705DA">
      <w:pPr>
        <w:spacing w:after="100"/>
        <w:rPr>
          <w:rFonts w:ascii="Arial" w:hAnsi="Arial" w:cs="Arial"/>
        </w:rPr>
      </w:pPr>
      <w:r w:rsidRPr="00273CD3">
        <w:rPr>
          <w:rFonts w:ascii="Arial" w:hAnsi="Arial" w:cs="Arial"/>
        </w:rPr>
        <w:t xml:space="preserve">The Council agreed that </w:t>
      </w:r>
      <w:r w:rsidR="006B0FC2" w:rsidRPr="00273CD3">
        <w:rPr>
          <w:rFonts w:ascii="Arial" w:hAnsi="Arial" w:cs="Arial"/>
        </w:rPr>
        <w:t xml:space="preserve">bonfires are to be banned </w:t>
      </w:r>
      <w:r w:rsidR="009278A7" w:rsidRPr="00273CD3">
        <w:rPr>
          <w:rFonts w:ascii="Arial" w:hAnsi="Arial" w:cs="Arial"/>
        </w:rPr>
        <w:t>with immediate effect until further notice.</w:t>
      </w:r>
      <w:r w:rsidR="007846F3" w:rsidRPr="00273CD3">
        <w:rPr>
          <w:rFonts w:ascii="Arial" w:hAnsi="Arial" w:cs="Arial"/>
        </w:rPr>
        <w:t xml:space="preserve"> </w:t>
      </w:r>
      <w:r w:rsidR="009278A7" w:rsidRPr="00273CD3">
        <w:rPr>
          <w:rFonts w:ascii="Arial" w:hAnsi="Arial" w:cs="Arial"/>
        </w:rPr>
        <w:t>A</w:t>
      </w:r>
      <w:r w:rsidRPr="00273CD3">
        <w:rPr>
          <w:rFonts w:ascii="Arial" w:hAnsi="Arial" w:cs="Arial"/>
        </w:rPr>
        <w:t>llotment holders should be reminded of the concerns regarding bonfires.</w:t>
      </w:r>
    </w:p>
    <w:p w14:paraId="5078212A" w14:textId="77777777" w:rsidR="00D705DA" w:rsidRPr="00273CD3" w:rsidRDefault="00D705DA" w:rsidP="00D705DA">
      <w:pPr>
        <w:spacing w:after="100"/>
        <w:rPr>
          <w:rFonts w:ascii="Arial" w:hAnsi="Arial" w:cs="Arial"/>
        </w:rPr>
      </w:pPr>
      <w:r w:rsidRPr="00273CD3">
        <w:rPr>
          <w:rFonts w:ascii="Arial" w:hAnsi="Arial" w:cs="Arial"/>
        </w:rPr>
        <w:t>Actions:</w:t>
      </w:r>
    </w:p>
    <w:p w14:paraId="2B9D1E94" w14:textId="77777777" w:rsidR="00D705DA" w:rsidRPr="00273CD3" w:rsidRDefault="00D705DA" w:rsidP="00D705DA">
      <w:pPr>
        <w:spacing w:after="100"/>
        <w:rPr>
          <w:rFonts w:ascii="Arial" w:hAnsi="Arial" w:cs="Arial"/>
        </w:rPr>
      </w:pPr>
      <w:r w:rsidRPr="00273CD3">
        <w:rPr>
          <w:rFonts w:ascii="Arial" w:hAnsi="Arial" w:cs="Arial"/>
        </w:rPr>
        <w:t>• The Clerk will contact allotment holders regarding bonfires.</w:t>
      </w:r>
    </w:p>
    <w:p w14:paraId="45AAD0D5" w14:textId="334E4858" w:rsidR="00D705DA" w:rsidRPr="00273CD3" w:rsidRDefault="00D705DA" w:rsidP="00D705DA">
      <w:pPr>
        <w:spacing w:after="100"/>
        <w:rPr>
          <w:rFonts w:ascii="Arial" w:hAnsi="Arial" w:cs="Arial"/>
        </w:rPr>
      </w:pPr>
      <w:r w:rsidRPr="00273CD3">
        <w:rPr>
          <w:rFonts w:ascii="Arial" w:hAnsi="Arial" w:cs="Arial"/>
        </w:rPr>
        <w:t xml:space="preserve">• An item will also be submitted for Parish </w:t>
      </w:r>
      <w:r w:rsidR="009A5266">
        <w:rPr>
          <w:rFonts w:ascii="Arial" w:hAnsi="Arial" w:cs="Arial"/>
        </w:rPr>
        <w:t>News</w:t>
      </w:r>
      <w:r w:rsidRPr="00273CD3">
        <w:rPr>
          <w:rFonts w:ascii="Arial" w:hAnsi="Arial" w:cs="Arial"/>
        </w:rPr>
        <w:t>.</w:t>
      </w:r>
    </w:p>
    <w:p w14:paraId="76D183B5" w14:textId="5D3A272B" w:rsidR="00D469EC" w:rsidRPr="00273CD3" w:rsidRDefault="00D705DA" w:rsidP="00D705DA">
      <w:pPr>
        <w:spacing w:after="100"/>
        <w:rPr>
          <w:rFonts w:ascii="Arial" w:hAnsi="Arial" w:cs="Arial"/>
        </w:rPr>
      </w:pPr>
      <w:r w:rsidRPr="00273CD3">
        <w:rPr>
          <w:rFonts w:ascii="Arial" w:hAnsi="Arial" w:cs="Arial"/>
        </w:rPr>
        <w:t>The Council discussed the wider issue of balancing biodiversity and grass-management policies against fire risk and public safety. It was agreed that this should be considered more fully when planning the maintenance programme for the following year</w:t>
      </w:r>
      <w:r w:rsidR="009A5266">
        <w:rPr>
          <w:rFonts w:ascii="Arial" w:hAnsi="Arial" w:cs="Arial"/>
        </w:rPr>
        <w:t>.</w:t>
      </w:r>
    </w:p>
    <w:p w14:paraId="098A3165" w14:textId="79D433EA" w:rsidR="006D6A77" w:rsidRPr="00273CD3" w:rsidRDefault="00993BC0" w:rsidP="000D40FD">
      <w:pPr>
        <w:pStyle w:val="NoSpacing"/>
        <w:tabs>
          <w:tab w:val="left" w:pos="4020"/>
        </w:tabs>
        <w:rPr>
          <w:rFonts w:ascii="Arial" w:hAnsi="Arial" w:cs="Arial"/>
        </w:rPr>
      </w:pPr>
      <w:r w:rsidRPr="00273CD3">
        <w:rPr>
          <w:rFonts w:ascii="Arial" w:hAnsi="Arial" w:cs="Arial"/>
        </w:rPr>
        <w:t>10.5 Play</w:t>
      </w:r>
      <w:r w:rsidR="00D469EC" w:rsidRPr="00273CD3">
        <w:rPr>
          <w:rFonts w:ascii="Arial" w:hAnsi="Arial" w:cs="Arial"/>
        </w:rPr>
        <w:t xml:space="preserve"> Area/ Cricket Pitch.</w:t>
      </w:r>
      <w:r w:rsidR="006D6A77" w:rsidRPr="00273CD3">
        <w:rPr>
          <w:rFonts w:ascii="Arial" w:hAnsi="Arial" w:cs="Arial"/>
        </w:rPr>
        <w:t xml:space="preserve"> </w:t>
      </w:r>
    </w:p>
    <w:p w14:paraId="75F5D121" w14:textId="0F068826" w:rsidR="00B0693B" w:rsidRPr="00273CD3" w:rsidRDefault="00772F1B" w:rsidP="00D469EC">
      <w:pPr>
        <w:pStyle w:val="NoSpacing"/>
        <w:rPr>
          <w:rFonts w:ascii="Arial" w:hAnsi="Arial" w:cs="Arial"/>
        </w:rPr>
      </w:pPr>
      <w:r w:rsidRPr="00273CD3">
        <w:rPr>
          <w:rFonts w:ascii="Arial" w:hAnsi="Arial" w:cs="Arial"/>
        </w:rPr>
        <w:t>Cricket Pitch</w:t>
      </w:r>
      <w:r w:rsidR="009A5266">
        <w:rPr>
          <w:rFonts w:ascii="Arial" w:hAnsi="Arial" w:cs="Arial"/>
        </w:rPr>
        <w:t xml:space="preserve"> - A</w:t>
      </w:r>
      <w:r w:rsidRPr="00273CD3">
        <w:rPr>
          <w:rFonts w:ascii="Arial" w:hAnsi="Arial" w:cs="Arial"/>
        </w:rPr>
        <w:t xml:space="preserve"> </w:t>
      </w:r>
      <w:r w:rsidR="009278A7" w:rsidRPr="00273CD3">
        <w:rPr>
          <w:rFonts w:ascii="Arial" w:hAnsi="Arial" w:cs="Arial"/>
        </w:rPr>
        <w:t>large branch</w:t>
      </w:r>
      <w:r w:rsidR="0018226F" w:rsidRPr="00273CD3">
        <w:rPr>
          <w:rFonts w:ascii="Arial" w:hAnsi="Arial" w:cs="Arial"/>
        </w:rPr>
        <w:t xml:space="preserve"> has been felled</w:t>
      </w:r>
      <w:r w:rsidR="009A5266">
        <w:rPr>
          <w:rFonts w:ascii="Arial" w:hAnsi="Arial" w:cs="Arial"/>
        </w:rPr>
        <w:t xml:space="preserve"> from the tree next to the Pavilion</w:t>
      </w:r>
      <w:r w:rsidR="0018226F" w:rsidRPr="00273CD3">
        <w:rPr>
          <w:rFonts w:ascii="Arial" w:hAnsi="Arial" w:cs="Arial"/>
        </w:rPr>
        <w:t xml:space="preserve">. Awaiting quote for non-emergency work on </w:t>
      </w:r>
      <w:r w:rsidR="006D6A77" w:rsidRPr="00273CD3">
        <w:rPr>
          <w:rFonts w:ascii="Arial" w:hAnsi="Arial" w:cs="Arial"/>
        </w:rPr>
        <w:t xml:space="preserve">this </w:t>
      </w:r>
      <w:r w:rsidR="00C1331F">
        <w:rPr>
          <w:rFonts w:ascii="Arial" w:hAnsi="Arial" w:cs="Arial"/>
        </w:rPr>
        <w:t>f</w:t>
      </w:r>
      <w:r w:rsidR="006D6A77" w:rsidRPr="00273CD3">
        <w:rPr>
          <w:rFonts w:ascii="Arial" w:hAnsi="Arial" w:cs="Arial"/>
        </w:rPr>
        <w:t>ir</w:t>
      </w:r>
      <w:r w:rsidR="0018226F" w:rsidRPr="00273CD3">
        <w:rPr>
          <w:rFonts w:ascii="Arial" w:hAnsi="Arial" w:cs="Arial"/>
        </w:rPr>
        <w:t xml:space="preserve"> tree.</w:t>
      </w:r>
    </w:p>
    <w:p w14:paraId="3BE88B16" w14:textId="3324DCC3" w:rsidR="00520E5B" w:rsidRPr="00273CD3" w:rsidRDefault="00B0693B" w:rsidP="00D66923">
      <w:pPr>
        <w:pStyle w:val="NoSpacing"/>
        <w:rPr>
          <w:rFonts w:ascii="Arial" w:hAnsi="Arial" w:cs="Arial"/>
        </w:rPr>
      </w:pPr>
      <w:r w:rsidRPr="00273CD3">
        <w:rPr>
          <w:rFonts w:ascii="Arial" w:hAnsi="Arial" w:cs="Arial"/>
        </w:rPr>
        <w:t>Play</w:t>
      </w:r>
      <w:r w:rsidR="00EA0A41" w:rsidRPr="00273CD3">
        <w:rPr>
          <w:rFonts w:ascii="Arial" w:hAnsi="Arial" w:cs="Arial"/>
        </w:rPr>
        <w:t xml:space="preserve"> </w:t>
      </w:r>
      <w:r w:rsidRPr="00273CD3">
        <w:rPr>
          <w:rFonts w:ascii="Arial" w:hAnsi="Arial" w:cs="Arial"/>
        </w:rPr>
        <w:t>Area</w:t>
      </w:r>
      <w:r w:rsidR="009A5266">
        <w:rPr>
          <w:rFonts w:ascii="Arial" w:hAnsi="Arial" w:cs="Arial"/>
        </w:rPr>
        <w:t xml:space="preserve"> </w:t>
      </w:r>
      <w:r w:rsidR="00EA0A41" w:rsidRPr="00273CD3">
        <w:rPr>
          <w:rFonts w:ascii="Arial" w:hAnsi="Arial" w:cs="Arial"/>
        </w:rPr>
        <w:t xml:space="preserve">- </w:t>
      </w:r>
      <w:r w:rsidR="009278A7" w:rsidRPr="00273CD3">
        <w:rPr>
          <w:rFonts w:ascii="Arial" w:hAnsi="Arial" w:cs="Arial"/>
        </w:rPr>
        <w:t xml:space="preserve">Thanks were expressed to Phil for </w:t>
      </w:r>
      <w:r w:rsidR="00CE3425" w:rsidRPr="00273CD3">
        <w:rPr>
          <w:rFonts w:ascii="Arial" w:hAnsi="Arial" w:cs="Arial"/>
        </w:rPr>
        <w:t>recent cleaning and maintenance work carried out.</w:t>
      </w:r>
      <w:r w:rsidR="00AF3444" w:rsidRPr="00273CD3">
        <w:rPr>
          <w:rFonts w:ascii="Arial" w:hAnsi="Arial" w:cs="Arial"/>
        </w:rPr>
        <w:t xml:space="preserve"> Full minor maintenance report is agenda item at October’s meeting.</w:t>
      </w:r>
    </w:p>
    <w:p w14:paraId="3A48CD5B" w14:textId="77777777" w:rsidR="00D469EC" w:rsidRPr="00273CD3" w:rsidRDefault="00D469EC" w:rsidP="00D469EC">
      <w:pPr>
        <w:pStyle w:val="NoSpacing"/>
        <w:rPr>
          <w:rFonts w:ascii="Arial" w:hAnsi="Arial" w:cs="Arial"/>
        </w:rPr>
      </w:pPr>
    </w:p>
    <w:p w14:paraId="36FA866C" w14:textId="12ACB930" w:rsidR="00D5102F" w:rsidRPr="00273CD3" w:rsidRDefault="00BA6AD6" w:rsidP="00D5102F">
      <w:pPr>
        <w:spacing w:after="100"/>
        <w:rPr>
          <w:rFonts w:ascii="Arial" w:hAnsi="Arial" w:cs="Arial"/>
        </w:rPr>
      </w:pPr>
      <w:r w:rsidRPr="00273CD3">
        <w:rPr>
          <w:rFonts w:ascii="Arial" w:hAnsi="Arial" w:cs="Arial"/>
        </w:rPr>
        <w:t>10.6 Public footpaths</w:t>
      </w:r>
      <w:r w:rsidR="009A5266">
        <w:rPr>
          <w:rFonts w:ascii="Arial" w:hAnsi="Arial" w:cs="Arial"/>
        </w:rPr>
        <w:t xml:space="preserve"> - </w:t>
      </w:r>
      <w:r w:rsidR="00D5102F" w:rsidRPr="00273CD3">
        <w:rPr>
          <w:rFonts w:ascii="Arial" w:hAnsi="Arial" w:cs="Arial"/>
        </w:rPr>
        <w:t>A concern was raised regarding an electric fence obstructing a public footpath in the northern part of the parish.</w:t>
      </w:r>
    </w:p>
    <w:p w14:paraId="4403A8E9" w14:textId="77777777" w:rsidR="00D5102F" w:rsidRPr="00273CD3" w:rsidRDefault="00D5102F" w:rsidP="00D5102F">
      <w:pPr>
        <w:spacing w:after="100"/>
        <w:rPr>
          <w:rFonts w:ascii="Arial" w:hAnsi="Arial" w:cs="Arial"/>
        </w:rPr>
      </w:pPr>
      <w:r w:rsidRPr="00273CD3">
        <w:rPr>
          <w:rFonts w:ascii="Arial" w:hAnsi="Arial" w:cs="Arial"/>
        </w:rPr>
        <w:t>The matter had previously been reported to Norfolk County Council. The County Council's footpaths officer had advised that there is currently a significant backlog of cases.</w:t>
      </w:r>
    </w:p>
    <w:p w14:paraId="5B73DE04" w14:textId="77777777" w:rsidR="00D5102F" w:rsidRPr="00273CD3" w:rsidRDefault="00D5102F" w:rsidP="00D5102F">
      <w:pPr>
        <w:spacing w:after="100"/>
        <w:rPr>
          <w:rFonts w:ascii="Arial" w:hAnsi="Arial" w:cs="Arial"/>
        </w:rPr>
      </w:pPr>
      <w:r w:rsidRPr="00273CD3">
        <w:rPr>
          <w:rFonts w:ascii="Arial" w:hAnsi="Arial" w:cs="Arial"/>
        </w:rPr>
        <w:t>The Council noted the issue and will continue to monitor the matter.</w:t>
      </w:r>
    </w:p>
    <w:p w14:paraId="0F8078A6" w14:textId="07490EE7" w:rsidR="00193773" w:rsidRPr="00273CD3" w:rsidRDefault="00193773" w:rsidP="00193773">
      <w:pPr>
        <w:spacing w:after="100"/>
        <w:rPr>
          <w:rFonts w:ascii="Arial" w:hAnsi="Arial" w:cs="Arial"/>
        </w:rPr>
      </w:pPr>
      <w:r w:rsidRPr="00273CD3">
        <w:rPr>
          <w:rFonts w:ascii="Arial" w:hAnsi="Arial" w:cs="Arial"/>
        </w:rPr>
        <w:t>The Council considered a resident</w:t>
      </w:r>
      <w:r w:rsidR="009A5266">
        <w:rPr>
          <w:rFonts w:ascii="Arial" w:hAnsi="Arial" w:cs="Arial"/>
        </w:rPr>
        <w:t>`</w:t>
      </w:r>
      <w:r w:rsidRPr="00273CD3">
        <w:rPr>
          <w:rFonts w:ascii="Arial" w:hAnsi="Arial" w:cs="Arial"/>
        </w:rPr>
        <w:t>s correspondence concerning fencing associated with grazing animals on common land.</w:t>
      </w:r>
    </w:p>
    <w:p w14:paraId="4EA12C4E" w14:textId="1B82D9AD" w:rsidR="00193773" w:rsidRPr="00273CD3" w:rsidRDefault="00193773" w:rsidP="00193773">
      <w:pPr>
        <w:spacing w:after="100"/>
        <w:rPr>
          <w:rFonts w:ascii="Arial" w:hAnsi="Arial" w:cs="Arial"/>
        </w:rPr>
      </w:pPr>
      <w:r w:rsidRPr="00273CD3">
        <w:rPr>
          <w:rFonts w:ascii="Arial" w:hAnsi="Arial" w:cs="Arial"/>
        </w:rPr>
        <w:t xml:space="preserve">Concerns had been raised about an electric fence and access across the </w:t>
      </w:r>
      <w:r w:rsidR="009A5266">
        <w:rPr>
          <w:rFonts w:ascii="Arial" w:hAnsi="Arial" w:cs="Arial"/>
        </w:rPr>
        <w:t>C</w:t>
      </w:r>
      <w:r w:rsidRPr="00273CD3">
        <w:rPr>
          <w:rFonts w:ascii="Arial" w:hAnsi="Arial" w:cs="Arial"/>
        </w:rPr>
        <w:t>ommon, particularly in relation to public safety and dog walkers.</w:t>
      </w:r>
    </w:p>
    <w:p w14:paraId="182D886D" w14:textId="653D72B6" w:rsidR="00193773" w:rsidRPr="00273CD3" w:rsidRDefault="00193773" w:rsidP="00193773">
      <w:pPr>
        <w:spacing w:after="100"/>
        <w:rPr>
          <w:rFonts w:ascii="Arial" w:hAnsi="Arial" w:cs="Arial"/>
        </w:rPr>
      </w:pPr>
      <w:r w:rsidRPr="00273CD3">
        <w:rPr>
          <w:rFonts w:ascii="Arial" w:hAnsi="Arial" w:cs="Arial"/>
        </w:rPr>
        <w:t>Members discussed the existing arrangements</w:t>
      </w:r>
      <w:r w:rsidR="00C1331F">
        <w:rPr>
          <w:rFonts w:ascii="Arial" w:hAnsi="Arial" w:cs="Arial"/>
        </w:rPr>
        <w:t xml:space="preserve"> </w:t>
      </w:r>
      <w:r w:rsidRPr="00273CD3">
        <w:rPr>
          <w:rFonts w:ascii="Arial" w:hAnsi="Arial" w:cs="Arial"/>
        </w:rPr>
        <w:t>including the temporary nature of electric fencing when cattle are grazing and the importance of maintaining the grass on both sides of the road.</w:t>
      </w:r>
    </w:p>
    <w:p w14:paraId="25D77A24" w14:textId="77777777" w:rsidR="00193773" w:rsidRPr="00273CD3" w:rsidRDefault="00193773" w:rsidP="00193773">
      <w:pPr>
        <w:spacing w:after="100"/>
        <w:rPr>
          <w:rFonts w:ascii="Arial" w:hAnsi="Arial" w:cs="Arial"/>
        </w:rPr>
      </w:pPr>
      <w:r w:rsidRPr="00273CD3">
        <w:rPr>
          <w:rFonts w:ascii="Arial" w:hAnsi="Arial" w:cs="Arial"/>
        </w:rPr>
        <w:t>It was agreed that there was no need for the Parish Council to take further action regarding the proposed additional fencing at this stage.</w:t>
      </w:r>
    </w:p>
    <w:p w14:paraId="15FAF394" w14:textId="1E1E5E38" w:rsidR="00D469EC" w:rsidRPr="00273CD3" w:rsidRDefault="00193773" w:rsidP="00C76360">
      <w:pPr>
        <w:spacing w:after="100"/>
        <w:rPr>
          <w:rFonts w:ascii="Arial" w:hAnsi="Arial" w:cs="Arial"/>
        </w:rPr>
      </w:pPr>
      <w:r w:rsidRPr="00273CD3">
        <w:rPr>
          <w:rFonts w:ascii="Arial" w:hAnsi="Arial" w:cs="Arial"/>
        </w:rPr>
        <w:t xml:space="preserve">Action PM to respond </w:t>
      </w:r>
      <w:r w:rsidR="009A5266">
        <w:rPr>
          <w:rFonts w:ascii="Arial" w:hAnsi="Arial" w:cs="Arial"/>
        </w:rPr>
        <w:t xml:space="preserve">directly </w:t>
      </w:r>
      <w:r w:rsidRPr="00273CD3">
        <w:rPr>
          <w:rFonts w:ascii="Arial" w:hAnsi="Arial" w:cs="Arial"/>
        </w:rPr>
        <w:t xml:space="preserve">to </w:t>
      </w:r>
      <w:r w:rsidR="009A5266">
        <w:rPr>
          <w:rFonts w:ascii="Arial" w:hAnsi="Arial" w:cs="Arial"/>
        </w:rPr>
        <w:t xml:space="preserve">the </w:t>
      </w:r>
      <w:r w:rsidRPr="00273CD3">
        <w:rPr>
          <w:rFonts w:ascii="Arial" w:hAnsi="Arial" w:cs="Arial"/>
        </w:rPr>
        <w:t>original concerned resident</w:t>
      </w:r>
      <w:r w:rsidR="009A5266">
        <w:rPr>
          <w:rFonts w:ascii="Arial" w:hAnsi="Arial" w:cs="Arial"/>
        </w:rPr>
        <w:t>.</w:t>
      </w:r>
    </w:p>
    <w:p w14:paraId="49C2CE32" w14:textId="2EF02421" w:rsidR="00FD1A45" w:rsidRPr="00273CD3" w:rsidRDefault="00A82672" w:rsidP="00FD1A45">
      <w:pPr>
        <w:pStyle w:val="Heading3"/>
        <w:rPr>
          <w:rFonts w:ascii="Arial" w:hAnsi="Arial" w:cs="Arial"/>
          <w:color w:val="auto"/>
          <w:sz w:val="22"/>
          <w:szCs w:val="22"/>
        </w:rPr>
      </w:pPr>
      <w:r w:rsidRPr="00273CD3">
        <w:rPr>
          <w:rFonts w:ascii="Arial" w:hAnsi="Arial" w:cs="Arial"/>
          <w:color w:val="auto"/>
          <w:sz w:val="22"/>
          <w:szCs w:val="22"/>
        </w:rPr>
        <w:lastRenderedPageBreak/>
        <w:t>10.7</w:t>
      </w:r>
      <w:r w:rsidR="00D469EC" w:rsidRPr="00273CD3">
        <w:rPr>
          <w:rFonts w:ascii="Arial" w:hAnsi="Arial" w:cs="Arial"/>
          <w:color w:val="auto"/>
          <w:sz w:val="22"/>
          <w:szCs w:val="22"/>
        </w:rPr>
        <w:t xml:space="preserve">. Community Car Scheme (CCS) </w:t>
      </w:r>
      <w:r w:rsidR="00FD1A45" w:rsidRPr="00273CD3">
        <w:rPr>
          <w:rFonts w:ascii="Arial" w:hAnsi="Arial" w:cs="Arial"/>
          <w:color w:val="auto"/>
          <w:sz w:val="22"/>
          <w:szCs w:val="22"/>
        </w:rPr>
        <w:t xml:space="preserve">- not updated </w:t>
      </w:r>
      <w:r w:rsidR="006A0DA6" w:rsidRPr="00273CD3">
        <w:rPr>
          <w:rFonts w:ascii="Arial" w:hAnsi="Arial" w:cs="Arial"/>
          <w:color w:val="auto"/>
          <w:sz w:val="22"/>
          <w:szCs w:val="22"/>
        </w:rPr>
        <w:t>at this meeting</w:t>
      </w:r>
    </w:p>
    <w:p w14:paraId="797D99D9" w14:textId="0FB45707" w:rsidR="00D469EC" w:rsidRPr="00273CD3" w:rsidRDefault="00A82672" w:rsidP="00D469EC">
      <w:pPr>
        <w:pStyle w:val="NoSpacing"/>
        <w:rPr>
          <w:rFonts w:ascii="Arial" w:hAnsi="Arial" w:cs="Arial"/>
          <w:b/>
          <w:bCs/>
        </w:rPr>
      </w:pPr>
      <w:r w:rsidRPr="00273CD3">
        <w:rPr>
          <w:rFonts w:ascii="Arial" w:hAnsi="Arial" w:cs="Arial"/>
        </w:rPr>
        <w:t>10.8</w:t>
      </w:r>
      <w:r w:rsidR="00D469EC" w:rsidRPr="00273CD3">
        <w:rPr>
          <w:rFonts w:ascii="Arial" w:hAnsi="Arial" w:cs="Arial"/>
        </w:rPr>
        <w:t>. Defibrillator</w:t>
      </w:r>
      <w:r w:rsidR="00B24E48" w:rsidRPr="00273CD3">
        <w:rPr>
          <w:rFonts w:ascii="Arial" w:hAnsi="Arial" w:cs="Arial"/>
          <w:b/>
          <w:bCs/>
        </w:rPr>
        <w:t xml:space="preserve"> </w:t>
      </w:r>
      <w:r w:rsidR="00B24E48" w:rsidRPr="00993BC0">
        <w:rPr>
          <w:rFonts w:ascii="Arial" w:hAnsi="Arial" w:cs="Arial"/>
        </w:rPr>
        <w:t xml:space="preserve">– </w:t>
      </w:r>
      <w:r w:rsidR="00C76360" w:rsidRPr="00993BC0">
        <w:rPr>
          <w:rFonts w:ascii="Arial" w:hAnsi="Arial" w:cs="Arial"/>
        </w:rPr>
        <w:t>see item 7.2</w:t>
      </w:r>
    </w:p>
    <w:p w14:paraId="628402CE" w14:textId="77777777" w:rsidR="00D469EC" w:rsidRPr="00273CD3" w:rsidRDefault="00D469EC" w:rsidP="00D469EC">
      <w:pPr>
        <w:pStyle w:val="NoSpacing"/>
        <w:rPr>
          <w:rFonts w:ascii="Arial" w:hAnsi="Arial" w:cs="Arial"/>
          <w:b/>
          <w:bCs/>
        </w:rPr>
      </w:pPr>
    </w:p>
    <w:p w14:paraId="2C89048A" w14:textId="5A402D6B" w:rsidR="00E01B44" w:rsidRPr="00273CD3" w:rsidRDefault="00D469EC" w:rsidP="00D469EC">
      <w:pPr>
        <w:pStyle w:val="NoSpacing"/>
        <w:rPr>
          <w:rFonts w:ascii="Arial" w:hAnsi="Arial" w:cs="Arial"/>
        </w:rPr>
      </w:pPr>
      <w:r w:rsidRPr="00273CD3">
        <w:rPr>
          <w:rFonts w:ascii="Arial" w:hAnsi="Arial" w:cs="Arial"/>
          <w:b/>
          <w:bCs/>
        </w:rPr>
        <w:t>1</w:t>
      </w:r>
      <w:r w:rsidR="00A82672" w:rsidRPr="00273CD3">
        <w:rPr>
          <w:rFonts w:ascii="Arial" w:hAnsi="Arial" w:cs="Arial"/>
          <w:b/>
          <w:bCs/>
        </w:rPr>
        <w:t>1</w:t>
      </w:r>
      <w:r w:rsidRPr="00273CD3">
        <w:rPr>
          <w:rFonts w:ascii="Arial" w:hAnsi="Arial" w:cs="Arial"/>
          <w:b/>
          <w:bCs/>
        </w:rPr>
        <w:t>. Correspondence received not considered elsewhere on this agenda</w:t>
      </w:r>
      <w:r w:rsidRPr="00273CD3">
        <w:rPr>
          <w:rFonts w:ascii="Arial" w:hAnsi="Arial" w:cs="Arial"/>
        </w:rPr>
        <w:t xml:space="preserve">: </w:t>
      </w:r>
    </w:p>
    <w:p w14:paraId="4BD40EA5" w14:textId="7CBB9CB4" w:rsidR="00A82672" w:rsidRPr="00273CD3" w:rsidRDefault="00A82672" w:rsidP="00837A11">
      <w:pPr>
        <w:pStyle w:val="NoSpacing"/>
        <w:rPr>
          <w:rFonts w:ascii="Arial" w:hAnsi="Arial" w:cs="Arial"/>
        </w:rPr>
      </w:pPr>
      <w:r w:rsidRPr="00273CD3">
        <w:rPr>
          <w:rFonts w:ascii="Arial" w:hAnsi="Arial" w:cs="Arial"/>
        </w:rPr>
        <w:t xml:space="preserve">11.1 Possible Car Park Land </w:t>
      </w:r>
      <w:r w:rsidR="00993BC0">
        <w:rPr>
          <w:rFonts w:ascii="Arial" w:hAnsi="Arial" w:cs="Arial"/>
        </w:rPr>
        <w:t xml:space="preserve">- </w:t>
      </w:r>
      <w:r w:rsidRPr="00273CD3">
        <w:rPr>
          <w:rFonts w:ascii="Arial" w:hAnsi="Arial" w:cs="Arial"/>
        </w:rPr>
        <w:t>see item 5.1</w:t>
      </w:r>
    </w:p>
    <w:p w14:paraId="6BCAEE90" w14:textId="07704661" w:rsidR="00837A11" w:rsidRPr="00273CD3" w:rsidRDefault="00A82672" w:rsidP="00837A11">
      <w:pPr>
        <w:pStyle w:val="NoSpacing"/>
        <w:rPr>
          <w:rFonts w:ascii="Arial" w:hAnsi="Arial" w:cs="Arial"/>
        </w:rPr>
      </w:pPr>
      <w:r w:rsidRPr="00273CD3">
        <w:rPr>
          <w:rFonts w:ascii="Arial" w:hAnsi="Arial" w:cs="Arial"/>
        </w:rPr>
        <w:t>11.2</w:t>
      </w:r>
      <w:r w:rsidR="00837A11" w:rsidRPr="00273CD3">
        <w:rPr>
          <w:rFonts w:ascii="Arial" w:hAnsi="Arial" w:cs="Arial"/>
        </w:rPr>
        <w:t xml:space="preserve"> Deputy Leader NCC letter</w:t>
      </w:r>
      <w:r w:rsidR="009A5266">
        <w:rPr>
          <w:rFonts w:ascii="Arial" w:hAnsi="Arial" w:cs="Arial"/>
        </w:rPr>
        <w:t xml:space="preserve"> - </w:t>
      </w:r>
      <w:r w:rsidR="00CE1E7E" w:rsidRPr="00273CD3">
        <w:rPr>
          <w:rFonts w:ascii="Arial" w:hAnsi="Arial" w:cs="Arial"/>
        </w:rPr>
        <w:t>noted.</w:t>
      </w:r>
    </w:p>
    <w:p w14:paraId="795B3ACA" w14:textId="341E8D2A" w:rsidR="00CE1E7E" w:rsidRPr="00273CD3" w:rsidRDefault="00273CD3" w:rsidP="00273CD3">
      <w:pPr>
        <w:pStyle w:val="NoSpacing"/>
        <w:rPr>
          <w:rFonts w:ascii="Arial" w:hAnsi="Arial" w:cs="Arial"/>
        </w:rPr>
      </w:pPr>
      <w:r w:rsidRPr="00273CD3">
        <w:rPr>
          <w:rFonts w:ascii="Arial" w:hAnsi="Arial" w:cs="Arial"/>
        </w:rPr>
        <w:t xml:space="preserve">11.3 </w:t>
      </w:r>
      <w:r w:rsidR="00837A11" w:rsidRPr="00273CD3">
        <w:rPr>
          <w:rFonts w:ascii="Arial" w:hAnsi="Arial" w:cs="Arial"/>
        </w:rPr>
        <w:t>BDC Community Emergency Plan letter</w:t>
      </w:r>
      <w:r w:rsidRPr="00273CD3">
        <w:rPr>
          <w:rFonts w:ascii="Arial" w:hAnsi="Arial" w:cs="Arial"/>
        </w:rPr>
        <w:t>.</w:t>
      </w:r>
      <w:r w:rsidR="00CE1E7E" w:rsidRPr="00273CD3">
        <w:rPr>
          <w:rFonts w:ascii="Arial" w:hAnsi="Arial" w:cs="Arial"/>
        </w:rPr>
        <w:t xml:space="preserve"> The Council discussed the opportunity to prepare an updated Community Emergency </w:t>
      </w:r>
      <w:r w:rsidRPr="00273CD3">
        <w:rPr>
          <w:rFonts w:ascii="Arial" w:hAnsi="Arial" w:cs="Arial"/>
        </w:rPr>
        <w:t>Plan. Members</w:t>
      </w:r>
      <w:r w:rsidR="00CE1E7E" w:rsidRPr="00273CD3">
        <w:rPr>
          <w:rFonts w:ascii="Arial" w:hAnsi="Arial" w:cs="Arial"/>
        </w:rPr>
        <w:t xml:space="preserve"> considered that the village had previously had such arrangements in place and that the plan could be useful in dealing with emergencies, including evacuation arrangements and the use of the village hall.</w:t>
      </w:r>
    </w:p>
    <w:p w14:paraId="3BEB57A9" w14:textId="7664E225" w:rsidR="00CE1E7E" w:rsidRPr="00273CD3" w:rsidRDefault="00CE1E7E" w:rsidP="00CE1E7E">
      <w:pPr>
        <w:spacing w:after="100"/>
        <w:rPr>
          <w:rFonts w:ascii="Arial" w:hAnsi="Arial" w:cs="Arial"/>
        </w:rPr>
      </w:pPr>
      <w:r w:rsidRPr="00273CD3">
        <w:rPr>
          <w:rFonts w:ascii="Arial" w:hAnsi="Arial" w:cs="Arial"/>
        </w:rPr>
        <w:t>Action: KH will review the current Community Emergency Plan template and bring the matter back to a future meeting.</w:t>
      </w:r>
    </w:p>
    <w:p w14:paraId="171CB517" w14:textId="423DBFDD" w:rsidR="005B6C2C" w:rsidRPr="00273CD3" w:rsidRDefault="00273CD3" w:rsidP="000E3DA2">
      <w:pPr>
        <w:pStyle w:val="NoSpacing"/>
        <w:rPr>
          <w:rFonts w:ascii="Arial" w:hAnsi="Arial" w:cs="Arial"/>
        </w:rPr>
      </w:pPr>
      <w:r w:rsidRPr="00273CD3">
        <w:rPr>
          <w:rFonts w:ascii="Arial" w:hAnsi="Arial" w:cs="Arial"/>
        </w:rPr>
        <w:t xml:space="preserve">11.4 </w:t>
      </w:r>
      <w:r w:rsidR="00837A11" w:rsidRPr="00273CD3">
        <w:rPr>
          <w:rFonts w:ascii="Arial" w:hAnsi="Arial" w:cs="Arial"/>
        </w:rPr>
        <w:t xml:space="preserve">Mobile </w:t>
      </w:r>
      <w:r w:rsidR="000E3DA2" w:rsidRPr="00273CD3">
        <w:rPr>
          <w:rFonts w:ascii="Arial" w:hAnsi="Arial" w:cs="Arial"/>
        </w:rPr>
        <w:t>Refill market</w:t>
      </w:r>
    </w:p>
    <w:p w14:paraId="38265CE2" w14:textId="343E5EBD" w:rsidR="005B6C2C" w:rsidRPr="00273CD3" w:rsidRDefault="005B6C2C" w:rsidP="005B6C2C">
      <w:pPr>
        <w:spacing w:after="100"/>
        <w:rPr>
          <w:rFonts w:ascii="Arial" w:hAnsi="Arial" w:cs="Arial"/>
        </w:rPr>
      </w:pPr>
      <w:r w:rsidRPr="00273CD3">
        <w:rPr>
          <w:rFonts w:ascii="Arial" w:hAnsi="Arial" w:cs="Arial"/>
        </w:rPr>
        <w:t>The Council considered correspondence from a refill market business wishing to visit the village</w:t>
      </w:r>
      <w:r w:rsidR="009A5266">
        <w:rPr>
          <w:rFonts w:ascii="Arial" w:hAnsi="Arial" w:cs="Arial"/>
        </w:rPr>
        <w:t xml:space="preserve">. Councillors </w:t>
      </w:r>
      <w:r w:rsidRPr="00273CD3">
        <w:rPr>
          <w:rFonts w:ascii="Arial" w:hAnsi="Arial" w:cs="Arial"/>
        </w:rPr>
        <w:t>recognised the environmental benefits but were concerned about any potential impact on the existing village shop.</w:t>
      </w:r>
    </w:p>
    <w:p w14:paraId="4958BCC6" w14:textId="4D63DF80" w:rsidR="00812684" w:rsidRPr="00273CD3" w:rsidRDefault="005B6C2C" w:rsidP="000E3DA2">
      <w:pPr>
        <w:spacing w:after="100"/>
        <w:rPr>
          <w:rFonts w:ascii="Arial" w:hAnsi="Arial" w:cs="Arial"/>
        </w:rPr>
      </w:pPr>
      <w:r w:rsidRPr="00273CD3">
        <w:rPr>
          <w:rFonts w:ascii="Arial" w:hAnsi="Arial" w:cs="Arial"/>
        </w:rPr>
        <w:t xml:space="preserve">Action: AB will speak to the village shop </w:t>
      </w:r>
      <w:r w:rsidR="000E3DA2" w:rsidRPr="00273CD3">
        <w:rPr>
          <w:rFonts w:ascii="Arial" w:hAnsi="Arial" w:cs="Arial"/>
        </w:rPr>
        <w:t>proprietor before</w:t>
      </w:r>
      <w:r w:rsidRPr="00273CD3">
        <w:rPr>
          <w:rFonts w:ascii="Arial" w:hAnsi="Arial" w:cs="Arial"/>
        </w:rPr>
        <w:t xml:space="preserve"> the Council expresses any view or endorsement.</w:t>
      </w:r>
    </w:p>
    <w:p w14:paraId="4ECEB2DC" w14:textId="77777777" w:rsidR="00D469EC" w:rsidRPr="00273CD3" w:rsidRDefault="00D469EC" w:rsidP="00D469EC">
      <w:pPr>
        <w:pStyle w:val="NoSpacing"/>
        <w:rPr>
          <w:rFonts w:ascii="Arial" w:hAnsi="Arial" w:cs="Arial"/>
          <w:b/>
          <w:bCs/>
        </w:rPr>
      </w:pPr>
    </w:p>
    <w:p w14:paraId="6AB07DB5" w14:textId="13612D21" w:rsidR="00D469EC" w:rsidRPr="00273CD3" w:rsidRDefault="00D469EC" w:rsidP="00D469EC">
      <w:pPr>
        <w:pStyle w:val="NoSpacing"/>
        <w:rPr>
          <w:rFonts w:ascii="Arial" w:hAnsi="Arial" w:cs="Arial"/>
        </w:rPr>
      </w:pPr>
      <w:r w:rsidRPr="00273CD3">
        <w:rPr>
          <w:rFonts w:ascii="Arial" w:hAnsi="Arial" w:cs="Arial"/>
        </w:rPr>
        <w:t xml:space="preserve">The meeting closed at </w:t>
      </w:r>
      <w:r w:rsidR="000E3DA2" w:rsidRPr="00273CD3">
        <w:rPr>
          <w:rFonts w:ascii="Arial" w:hAnsi="Arial" w:cs="Arial"/>
        </w:rPr>
        <w:t>approx. 9.00</w:t>
      </w:r>
    </w:p>
    <w:p w14:paraId="0FD37627" w14:textId="77777777" w:rsidR="00D469EC" w:rsidRPr="00273CD3" w:rsidRDefault="00D469EC" w:rsidP="00D469EC">
      <w:pPr>
        <w:pStyle w:val="NoSpacing"/>
        <w:rPr>
          <w:rFonts w:ascii="Arial" w:hAnsi="Arial" w:cs="Arial"/>
        </w:rPr>
      </w:pPr>
    </w:p>
    <w:p w14:paraId="0AF64DBB" w14:textId="20CEF489" w:rsidR="00D469EC" w:rsidRPr="00273CD3" w:rsidRDefault="00D469EC" w:rsidP="00D469EC">
      <w:pPr>
        <w:rPr>
          <w:rFonts w:ascii="Arial" w:hAnsi="Arial" w:cs="Arial"/>
        </w:rPr>
      </w:pPr>
      <w:r w:rsidRPr="00273CD3">
        <w:rPr>
          <w:rFonts w:ascii="Arial" w:hAnsi="Arial" w:cs="Arial"/>
          <w:b/>
          <w:bCs/>
        </w:rPr>
        <w:t>The next meeting of NBPC will be at New Buckenham Village Hall on Tuesday 1</w:t>
      </w:r>
      <w:r w:rsidR="006D6A77" w:rsidRPr="00273CD3">
        <w:rPr>
          <w:rFonts w:ascii="Arial" w:hAnsi="Arial" w:cs="Arial"/>
          <w:b/>
          <w:bCs/>
        </w:rPr>
        <w:t>3</w:t>
      </w:r>
      <w:r w:rsidRPr="00273CD3">
        <w:rPr>
          <w:rFonts w:ascii="Arial" w:hAnsi="Arial" w:cs="Arial"/>
          <w:b/>
          <w:bCs/>
          <w:vertAlign w:val="superscript"/>
        </w:rPr>
        <w:t>th</w:t>
      </w:r>
      <w:r w:rsidRPr="00273CD3">
        <w:rPr>
          <w:rFonts w:ascii="Arial" w:hAnsi="Arial" w:cs="Arial"/>
          <w:b/>
          <w:bCs/>
        </w:rPr>
        <w:t xml:space="preserve"> </w:t>
      </w:r>
      <w:r w:rsidR="006A0DA6" w:rsidRPr="00273CD3">
        <w:rPr>
          <w:rFonts w:ascii="Arial" w:hAnsi="Arial" w:cs="Arial"/>
          <w:b/>
          <w:bCs/>
        </w:rPr>
        <w:t>October</w:t>
      </w:r>
      <w:r w:rsidRPr="00273CD3">
        <w:rPr>
          <w:rFonts w:ascii="Arial" w:hAnsi="Arial" w:cs="Arial"/>
          <w:b/>
          <w:bCs/>
        </w:rPr>
        <w:t xml:space="preserve"> 2026 at 7.30pm.</w:t>
      </w:r>
    </w:p>
    <w:sectPr w:rsidR="00D469EC" w:rsidRPr="00273CD3" w:rsidSect="002D3DEB">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4904B" w14:textId="77777777" w:rsidR="00A54353" w:rsidRDefault="00A54353" w:rsidP="00667BBF">
      <w:pPr>
        <w:spacing w:after="0" w:line="240" w:lineRule="auto"/>
      </w:pPr>
      <w:r>
        <w:separator/>
      </w:r>
    </w:p>
  </w:endnote>
  <w:endnote w:type="continuationSeparator" w:id="0">
    <w:p w14:paraId="19D64311" w14:textId="77777777" w:rsidR="00A54353" w:rsidRDefault="00A54353" w:rsidP="00667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331994"/>
      <w:docPartObj>
        <w:docPartGallery w:val="Page Numbers (Bottom of Page)"/>
        <w:docPartUnique/>
      </w:docPartObj>
    </w:sdtPr>
    <w:sdtEndPr>
      <w:rPr>
        <w:noProof/>
      </w:rPr>
    </w:sdtEndPr>
    <w:sdtContent>
      <w:p w14:paraId="22F6C694" w14:textId="379FC673" w:rsidR="00667BBF" w:rsidRDefault="00667B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535FAE" w14:textId="77777777" w:rsidR="00667BBF" w:rsidRDefault="00667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760A6" w14:textId="77777777" w:rsidR="00A54353" w:rsidRDefault="00A54353" w:rsidP="00667BBF">
      <w:pPr>
        <w:spacing w:after="0" w:line="240" w:lineRule="auto"/>
      </w:pPr>
      <w:r>
        <w:separator/>
      </w:r>
    </w:p>
  </w:footnote>
  <w:footnote w:type="continuationSeparator" w:id="0">
    <w:p w14:paraId="0AB9A653" w14:textId="77777777" w:rsidR="00A54353" w:rsidRDefault="00A54353" w:rsidP="00667B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B2D6A"/>
    <w:multiLevelType w:val="hybridMultilevel"/>
    <w:tmpl w:val="9B9AD7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211216"/>
    <w:multiLevelType w:val="hybridMultilevel"/>
    <w:tmpl w:val="D4A09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5293634">
    <w:abstractNumId w:val="1"/>
  </w:num>
  <w:num w:numId="2" w16cid:durableId="176966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EC"/>
    <w:rsid w:val="0001394C"/>
    <w:rsid w:val="0003699E"/>
    <w:rsid w:val="0004170B"/>
    <w:rsid w:val="00041C34"/>
    <w:rsid w:val="00044DF3"/>
    <w:rsid w:val="00047839"/>
    <w:rsid w:val="00052BF5"/>
    <w:rsid w:val="00060D74"/>
    <w:rsid w:val="00063509"/>
    <w:rsid w:val="000A07C4"/>
    <w:rsid w:val="000D0113"/>
    <w:rsid w:val="000D40FD"/>
    <w:rsid w:val="000D6830"/>
    <w:rsid w:val="000E3DA2"/>
    <w:rsid w:val="000F350A"/>
    <w:rsid w:val="000F4BA1"/>
    <w:rsid w:val="000F72AD"/>
    <w:rsid w:val="00105F35"/>
    <w:rsid w:val="00155B9F"/>
    <w:rsid w:val="00161EC6"/>
    <w:rsid w:val="001644F7"/>
    <w:rsid w:val="001739DA"/>
    <w:rsid w:val="0018226F"/>
    <w:rsid w:val="00193773"/>
    <w:rsid w:val="00193917"/>
    <w:rsid w:val="001A421E"/>
    <w:rsid w:val="001A5026"/>
    <w:rsid w:val="001A5504"/>
    <w:rsid w:val="001B1B6C"/>
    <w:rsid w:val="001F00E9"/>
    <w:rsid w:val="001F2A53"/>
    <w:rsid w:val="001F7DCC"/>
    <w:rsid w:val="00214183"/>
    <w:rsid w:val="002207A3"/>
    <w:rsid w:val="00233F35"/>
    <w:rsid w:val="00235FA9"/>
    <w:rsid w:val="00242A18"/>
    <w:rsid w:val="00251C89"/>
    <w:rsid w:val="00263BC9"/>
    <w:rsid w:val="00265A87"/>
    <w:rsid w:val="00271D21"/>
    <w:rsid w:val="00273CD3"/>
    <w:rsid w:val="00276A77"/>
    <w:rsid w:val="002866B2"/>
    <w:rsid w:val="002975E2"/>
    <w:rsid w:val="002A2B9D"/>
    <w:rsid w:val="002A30F0"/>
    <w:rsid w:val="002B07C9"/>
    <w:rsid w:val="002B14F8"/>
    <w:rsid w:val="002B4928"/>
    <w:rsid w:val="002C252B"/>
    <w:rsid w:val="002D3DEB"/>
    <w:rsid w:val="002F3052"/>
    <w:rsid w:val="002F4348"/>
    <w:rsid w:val="00346E2D"/>
    <w:rsid w:val="00362708"/>
    <w:rsid w:val="0037074B"/>
    <w:rsid w:val="003720F8"/>
    <w:rsid w:val="00394DAB"/>
    <w:rsid w:val="00396DBC"/>
    <w:rsid w:val="003A25A7"/>
    <w:rsid w:val="003B3BA2"/>
    <w:rsid w:val="003C41AB"/>
    <w:rsid w:val="003E0C08"/>
    <w:rsid w:val="003F36CE"/>
    <w:rsid w:val="00412E9E"/>
    <w:rsid w:val="00426D6B"/>
    <w:rsid w:val="00441A9F"/>
    <w:rsid w:val="0044428F"/>
    <w:rsid w:val="0045770C"/>
    <w:rsid w:val="004667C7"/>
    <w:rsid w:val="0049002F"/>
    <w:rsid w:val="004901E1"/>
    <w:rsid w:val="0049100A"/>
    <w:rsid w:val="004A307C"/>
    <w:rsid w:val="004A7A0A"/>
    <w:rsid w:val="004B58AB"/>
    <w:rsid w:val="004C09BB"/>
    <w:rsid w:val="004E15C4"/>
    <w:rsid w:val="004E2901"/>
    <w:rsid w:val="004F68FD"/>
    <w:rsid w:val="004F7249"/>
    <w:rsid w:val="00520E5B"/>
    <w:rsid w:val="00543CE1"/>
    <w:rsid w:val="0054781B"/>
    <w:rsid w:val="0057384C"/>
    <w:rsid w:val="00593CDA"/>
    <w:rsid w:val="005A2722"/>
    <w:rsid w:val="005B6C2C"/>
    <w:rsid w:val="005B7466"/>
    <w:rsid w:val="005E0D49"/>
    <w:rsid w:val="005E7CC2"/>
    <w:rsid w:val="00601EE4"/>
    <w:rsid w:val="0060205F"/>
    <w:rsid w:val="00602C3E"/>
    <w:rsid w:val="006030FD"/>
    <w:rsid w:val="006078B6"/>
    <w:rsid w:val="0061175D"/>
    <w:rsid w:val="006166F5"/>
    <w:rsid w:val="00647CD4"/>
    <w:rsid w:val="00667159"/>
    <w:rsid w:val="00667884"/>
    <w:rsid w:val="00667BBF"/>
    <w:rsid w:val="006A0DA6"/>
    <w:rsid w:val="006A541D"/>
    <w:rsid w:val="006A6394"/>
    <w:rsid w:val="006B0FC2"/>
    <w:rsid w:val="006B6C08"/>
    <w:rsid w:val="006C1897"/>
    <w:rsid w:val="006D6A77"/>
    <w:rsid w:val="00714000"/>
    <w:rsid w:val="00715D43"/>
    <w:rsid w:val="007340CB"/>
    <w:rsid w:val="00750734"/>
    <w:rsid w:val="00772F1B"/>
    <w:rsid w:val="00773018"/>
    <w:rsid w:val="00780BAD"/>
    <w:rsid w:val="007846F3"/>
    <w:rsid w:val="00786266"/>
    <w:rsid w:val="007A6E9E"/>
    <w:rsid w:val="007B5271"/>
    <w:rsid w:val="007D5CD6"/>
    <w:rsid w:val="007F0750"/>
    <w:rsid w:val="007F1ADC"/>
    <w:rsid w:val="007F5A1D"/>
    <w:rsid w:val="00806109"/>
    <w:rsid w:val="00810067"/>
    <w:rsid w:val="00812684"/>
    <w:rsid w:val="00832C31"/>
    <w:rsid w:val="00837A11"/>
    <w:rsid w:val="00842E7B"/>
    <w:rsid w:val="008577C6"/>
    <w:rsid w:val="0086637C"/>
    <w:rsid w:val="00870DD9"/>
    <w:rsid w:val="008910F4"/>
    <w:rsid w:val="00896127"/>
    <w:rsid w:val="008C15BC"/>
    <w:rsid w:val="008C6DC7"/>
    <w:rsid w:val="008F00C9"/>
    <w:rsid w:val="008F1320"/>
    <w:rsid w:val="008F4698"/>
    <w:rsid w:val="00900DF0"/>
    <w:rsid w:val="00905B9F"/>
    <w:rsid w:val="009278A7"/>
    <w:rsid w:val="009319E1"/>
    <w:rsid w:val="00936293"/>
    <w:rsid w:val="00942034"/>
    <w:rsid w:val="009428D7"/>
    <w:rsid w:val="00947F7B"/>
    <w:rsid w:val="009638B6"/>
    <w:rsid w:val="009817FF"/>
    <w:rsid w:val="00982299"/>
    <w:rsid w:val="009935C7"/>
    <w:rsid w:val="00993BC0"/>
    <w:rsid w:val="00997634"/>
    <w:rsid w:val="009A5266"/>
    <w:rsid w:val="009E079B"/>
    <w:rsid w:val="009E3305"/>
    <w:rsid w:val="009E384A"/>
    <w:rsid w:val="009E3EFE"/>
    <w:rsid w:val="00A0497F"/>
    <w:rsid w:val="00A1078E"/>
    <w:rsid w:val="00A12E56"/>
    <w:rsid w:val="00A203E4"/>
    <w:rsid w:val="00A2199E"/>
    <w:rsid w:val="00A23D98"/>
    <w:rsid w:val="00A250B7"/>
    <w:rsid w:val="00A3262A"/>
    <w:rsid w:val="00A477A5"/>
    <w:rsid w:val="00A54353"/>
    <w:rsid w:val="00A61BF0"/>
    <w:rsid w:val="00A65A17"/>
    <w:rsid w:val="00A709A8"/>
    <w:rsid w:val="00A76786"/>
    <w:rsid w:val="00A82672"/>
    <w:rsid w:val="00AA5462"/>
    <w:rsid w:val="00AA78E7"/>
    <w:rsid w:val="00AB3F0B"/>
    <w:rsid w:val="00AB572D"/>
    <w:rsid w:val="00AE0376"/>
    <w:rsid w:val="00AF2DE6"/>
    <w:rsid w:val="00AF3444"/>
    <w:rsid w:val="00B0431D"/>
    <w:rsid w:val="00B04850"/>
    <w:rsid w:val="00B0693B"/>
    <w:rsid w:val="00B1195F"/>
    <w:rsid w:val="00B1422D"/>
    <w:rsid w:val="00B1555E"/>
    <w:rsid w:val="00B233B3"/>
    <w:rsid w:val="00B24E48"/>
    <w:rsid w:val="00B25710"/>
    <w:rsid w:val="00B34603"/>
    <w:rsid w:val="00B43568"/>
    <w:rsid w:val="00B47D03"/>
    <w:rsid w:val="00B66B40"/>
    <w:rsid w:val="00B93A59"/>
    <w:rsid w:val="00BA6AD6"/>
    <w:rsid w:val="00BB6219"/>
    <w:rsid w:val="00BB64C7"/>
    <w:rsid w:val="00BE5243"/>
    <w:rsid w:val="00BF0400"/>
    <w:rsid w:val="00C0565D"/>
    <w:rsid w:val="00C12723"/>
    <w:rsid w:val="00C1331F"/>
    <w:rsid w:val="00C51EEF"/>
    <w:rsid w:val="00C63BF7"/>
    <w:rsid w:val="00C7183B"/>
    <w:rsid w:val="00C76360"/>
    <w:rsid w:val="00CA32AE"/>
    <w:rsid w:val="00CA7229"/>
    <w:rsid w:val="00CB39FC"/>
    <w:rsid w:val="00CB5BEA"/>
    <w:rsid w:val="00CC48B3"/>
    <w:rsid w:val="00CC6E87"/>
    <w:rsid w:val="00CD1D14"/>
    <w:rsid w:val="00CE1E7E"/>
    <w:rsid w:val="00CE33B8"/>
    <w:rsid w:val="00CE3425"/>
    <w:rsid w:val="00D200DF"/>
    <w:rsid w:val="00D24AC2"/>
    <w:rsid w:val="00D25CD5"/>
    <w:rsid w:val="00D26D1F"/>
    <w:rsid w:val="00D2701A"/>
    <w:rsid w:val="00D30A99"/>
    <w:rsid w:val="00D469EC"/>
    <w:rsid w:val="00D5102F"/>
    <w:rsid w:val="00D66923"/>
    <w:rsid w:val="00D705DA"/>
    <w:rsid w:val="00D71746"/>
    <w:rsid w:val="00D73361"/>
    <w:rsid w:val="00D84A48"/>
    <w:rsid w:val="00D908C2"/>
    <w:rsid w:val="00D96888"/>
    <w:rsid w:val="00DA75E0"/>
    <w:rsid w:val="00DC70C7"/>
    <w:rsid w:val="00DF223F"/>
    <w:rsid w:val="00DF7B70"/>
    <w:rsid w:val="00E01B44"/>
    <w:rsid w:val="00E327D4"/>
    <w:rsid w:val="00E4765E"/>
    <w:rsid w:val="00E700E0"/>
    <w:rsid w:val="00E70B16"/>
    <w:rsid w:val="00E8273A"/>
    <w:rsid w:val="00E82DB7"/>
    <w:rsid w:val="00E833B2"/>
    <w:rsid w:val="00E83421"/>
    <w:rsid w:val="00E952E0"/>
    <w:rsid w:val="00EA0A41"/>
    <w:rsid w:val="00EA0EA2"/>
    <w:rsid w:val="00EB2E03"/>
    <w:rsid w:val="00EB41A6"/>
    <w:rsid w:val="00EE6A1A"/>
    <w:rsid w:val="00EF21C2"/>
    <w:rsid w:val="00F03AE3"/>
    <w:rsid w:val="00F10AA3"/>
    <w:rsid w:val="00F1144F"/>
    <w:rsid w:val="00F37DF7"/>
    <w:rsid w:val="00F60076"/>
    <w:rsid w:val="00F649EA"/>
    <w:rsid w:val="00FA2983"/>
    <w:rsid w:val="00FB05CE"/>
    <w:rsid w:val="00FD1A45"/>
    <w:rsid w:val="00FF0FE3"/>
    <w:rsid w:val="00FF3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0FDB"/>
  <w15:chartTrackingRefBased/>
  <w15:docId w15:val="{F68FB2E0-FF97-4F2E-AD05-A98F41FA4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9EC"/>
    <w:pPr>
      <w:spacing w:line="256" w:lineRule="auto"/>
    </w:pPr>
    <w:rPr>
      <w:kern w:val="0"/>
      <w:sz w:val="22"/>
      <w:szCs w:val="22"/>
      <w14:ligatures w14:val="none"/>
    </w:rPr>
  </w:style>
  <w:style w:type="paragraph" w:styleId="Heading1">
    <w:name w:val="heading 1"/>
    <w:basedOn w:val="Normal"/>
    <w:next w:val="Normal"/>
    <w:link w:val="Heading1Char"/>
    <w:uiPriority w:val="9"/>
    <w:qFormat/>
    <w:rsid w:val="00D469E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469E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D469E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469E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469E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469E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469E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469E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469E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9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69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69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9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9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9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9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9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9EC"/>
    <w:rPr>
      <w:rFonts w:eastAsiaTheme="majorEastAsia" w:cstheme="majorBidi"/>
      <w:color w:val="272727" w:themeColor="text1" w:themeTint="D8"/>
    </w:rPr>
  </w:style>
  <w:style w:type="paragraph" w:styleId="Title">
    <w:name w:val="Title"/>
    <w:basedOn w:val="Normal"/>
    <w:next w:val="Normal"/>
    <w:link w:val="TitleChar"/>
    <w:uiPriority w:val="10"/>
    <w:qFormat/>
    <w:rsid w:val="00D469E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469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9E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469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9EC"/>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469EC"/>
    <w:rPr>
      <w:i/>
      <w:iCs/>
      <w:color w:val="404040" w:themeColor="text1" w:themeTint="BF"/>
    </w:rPr>
  </w:style>
  <w:style w:type="paragraph" w:styleId="ListParagraph">
    <w:name w:val="List Paragraph"/>
    <w:basedOn w:val="Normal"/>
    <w:uiPriority w:val="34"/>
    <w:qFormat/>
    <w:rsid w:val="00D469EC"/>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469EC"/>
    <w:rPr>
      <w:i/>
      <w:iCs/>
      <w:color w:val="0F4761" w:themeColor="accent1" w:themeShade="BF"/>
    </w:rPr>
  </w:style>
  <w:style w:type="paragraph" w:styleId="IntenseQuote">
    <w:name w:val="Intense Quote"/>
    <w:basedOn w:val="Normal"/>
    <w:next w:val="Normal"/>
    <w:link w:val="IntenseQuoteChar"/>
    <w:uiPriority w:val="30"/>
    <w:qFormat/>
    <w:rsid w:val="00D469E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469EC"/>
    <w:rPr>
      <w:i/>
      <w:iCs/>
      <w:color w:val="0F4761" w:themeColor="accent1" w:themeShade="BF"/>
    </w:rPr>
  </w:style>
  <w:style w:type="character" w:styleId="IntenseReference">
    <w:name w:val="Intense Reference"/>
    <w:basedOn w:val="DefaultParagraphFont"/>
    <w:uiPriority w:val="32"/>
    <w:qFormat/>
    <w:rsid w:val="00D469EC"/>
    <w:rPr>
      <w:b/>
      <w:bCs/>
      <w:smallCaps/>
      <w:color w:val="0F4761" w:themeColor="accent1" w:themeShade="BF"/>
      <w:spacing w:val="5"/>
    </w:rPr>
  </w:style>
  <w:style w:type="paragraph" w:styleId="NoSpacing">
    <w:name w:val="No Spacing"/>
    <w:uiPriority w:val="1"/>
    <w:qFormat/>
    <w:rsid w:val="00D469EC"/>
    <w:pPr>
      <w:spacing w:after="0" w:line="240" w:lineRule="auto"/>
    </w:pPr>
    <w:rPr>
      <w:kern w:val="0"/>
      <w:sz w:val="22"/>
      <w:szCs w:val="22"/>
      <w14:ligatures w14:val="none"/>
    </w:rPr>
  </w:style>
  <w:style w:type="character" w:styleId="Hyperlink">
    <w:name w:val="Hyperlink"/>
    <w:basedOn w:val="DefaultParagraphFont"/>
    <w:uiPriority w:val="99"/>
    <w:unhideWhenUsed/>
    <w:rsid w:val="00F10AA3"/>
    <w:rPr>
      <w:color w:val="467886" w:themeColor="hyperlink"/>
      <w:u w:val="single"/>
    </w:rPr>
  </w:style>
  <w:style w:type="character" w:styleId="UnresolvedMention">
    <w:name w:val="Unresolved Mention"/>
    <w:basedOn w:val="DefaultParagraphFont"/>
    <w:uiPriority w:val="99"/>
    <w:semiHidden/>
    <w:unhideWhenUsed/>
    <w:rsid w:val="00F10AA3"/>
    <w:rPr>
      <w:color w:val="605E5C"/>
      <w:shd w:val="clear" w:color="auto" w:fill="E1DFDD"/>
    </w:rPr>
  </w:style>
  <w:style w:type="paragraph" w:styleId="Header">
    <w:name w:val="header"/>
    <w:basedOn w:val="Normal"/>
    <w:link w:val="HeaderChar"/>
    <w:uiPriority w:val="99"/>
    <w:unhideWhenUsed/>
    <w:rsid w:val="00667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7BBF"/>
    <w:rPr>
      <w:kern w:val="0"/>
      <w:sz w:val="22"/>
      <w:szCs w:val="22"/>
      <w14:ligatures w14:val="none"/>
    </w:rPr>
  </w:style>
  <w:style w:type="paragraph" w:styleId="Footer">
    <w:name w:val="footer"/>
    <w:basedOn w:val="Normal"/>
    <w:link w:val="FooterChar"/>
    <w:uiPriority w:val="99"/>
    <w:unhideWhenUsed/>
    <w:rsid w:val="00667B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7BB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2390</Words>
  <Characters>13625</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Hobley</dc:creator>
  <cp:keywords/>
  <dc:description/>
  <cp:lastModifiedBy>Angela Thornton</cp:lastModifiedBy>
  <cp:revision>2</cp:revision>
  <cp:lastPrinted>2026-06-23T16:32:00Z</cp:lastPrinted>
  <dcterms:created xsi:type="dcterms:W3CDTF">2026-08-27T10:09:00Z</dcterms:created>
  <dcterms:modified xsi:type="dcterms:W3CDTF">2026-08-27T10:09:00Z</dcterms:modified>
</cp:coreProperties>
</file>